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5608C2" w:rsidRDefault="002E0FB2" w:rsidP="00D973D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09</w:t>
      </w:r>
      <w:r w:rsidR="000638B3" w:rsidRPr="005608C2">
        <w:rPr>
          <w:rFonts w:cstheme="minorHAnsi"/>
          <w:b/>
        </w:rPr>
        <w:t>.04</w:t>
      </w:r>
      <w:r w:rsidR="0047137C" w:rsidRPr="005608C2">
        <w:rPr>
          <w:rFonts w:cstheme="minorHAnsi"/>
          <w:b/>
        </w:rPr>
        <w:t>.2021 r.</w:t>
      </w:r>
    </w:p>
    <w:p w:rsidR="0047137C" w:rsidRPr="005608C2" w:rsidRDefault="0047137C" w:rsidP="00D973D2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47137C" w:rsidRPr="005608C2" w:rsidRDefault="0047137C" w:rsidP="00D973D2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0000"/>
        </w:rPr>
      </w:pPr>
      <w:r w:rsidRPr="005608C2">
        <w:rPr>
          <w:rFonts w:cstheme="minorHAnsi"/>
        </w:rPr>
        <w:t xml:space="preserve">klasa </w:t>
      </w:r>
      <w:r w:rsidRPr="005608C2">
        <w:rPr>
          <w:rFonts w:cstheme="minorHAnsi"/>
          <w:b/>
        </w:rPr>
        <w:t>– II tl</w:t>
      </w:r>
      <w:r w:rsidR="00D538ED">
        <w:rPr>
          <w:rFonts w:cstheme="minorHAnsi"/>
          <w:b/>
        </w:rPr>
        <w:t>p</w:t>
      </w:r>
      <w:r w:rsidRPr="005608C2">
        <w:rPr>
          <w:rFonts w:cstheme="minorHAnsi"/>
          <w:b/>
        </w:rPr>
        <w:t>,</w:t>
      </w:r>
      <w:r w:rsidRPr="005608C2">
        <w:rPr>
          <w:rFonts w:cstheme="minorHAnsi"/>
        </w:rPr>
        <w:t xml:space="preserve"> nauczyciel</w:t>
      </w:r>
      <w:r w:rsidRPr="005608C2">
        <w:rPr>
          <w:rFonts w:cstheme="minorHAnsi"/>
          <w:b/>
        </w:rPr>
        <w:t xml:space="preserve"> – Arkadiusz Załęski,  </w:t>
      </w:r>
      <w:r w:rsidRPr="005608C2">
        <w:rPr>
          <w:rFonts w:cstheme="minorHAnsi"/>
        </w:rPr>
        <w:t>przedmiot</w:t>
      </w:r>
      <w:r w:rsidRPr="005608C2">
        <w:rPr>
          <w:rFonts w:cstheme="minorHAnsi"/>
          <w:b/>
        </w:rPr>
        <w:t xml:space="preserve"> – magazyny przyprodukcyjne,</w:t>
      </w:r>
      <w:r w:rsidR="005608C2">
        <w:rPr>
          <w:rFonts w:cstheme="minorHAnsi"/>
          <w:b/>
        </w:rPr>
        <w:t xml:space="preserve"> </w:t>
      </w:r>
      <w:r w:rsidRPr="005608C2">
        <w:rPr>
          <w:rFonts w:cstheme="minorHAnsi"/>
        </w:rPr>
        <w:t xml:space="preserve">temat </w:t>
      </w:r>
      <w:r w:rsidRPr="005608C2">
        <w:rPr>
          <w:rFonts w:cstheme="minorHAnsi"/>
          <w:b/>
        </w:rPr>
        <w:t xml:space="preserve">– </w:t>
      </w:r>
      <w:r w:rsidR="003B3C41" w:rsidRPr="005608C2">
        <w:rPr>
          <w:rFonts w:cstheme="minorHAnsi"/>
          <w:b/>
          <w:i/>
        </w:rPr>
        <w:t>Kryteria podziału zapasów</w:t>
      </w:r>
    </w:p>
    <w:p w:rsidR="00F661DA" w:rsidRPr="005608C2" w:rsidRDefault="00F661DA" w:rsidP="00D973D2">
      <w:pPr>
        <w:spacing w:after="0" w:line="240" w:lineRule="auto"/>
        <w:jc w:val="both"/>
        <w:rPr>
          <w:rFonts w:cstheme="minorHAnsi"/>
          <w:b/>
          <w:sz w:val="8"/>
          <w:szCs w:val="8"/>
        </w:rPr>
      </w:pPr>
    </w:p>
    <w:p w:rsidR="0047137C" w:rsidRPr="005608C2" w:rsidRDefault="0047137C" w:rsidP="00D973D2">
      <w:pPr>
        <w:spacing w:after="0" w:line="240" w:lineRule="auto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Drodzy uczniowie! </w:t>
      </w:r>
    </w:p>
    <w:p w:rsidR="00B23F4E" w:rsidRPr="005608C2" w:rsidRDefault="00B23F4E" w:rsidP="00D973D2">
      <w:pPr>
        <w:spacing w:after="0" w:line="240" w:lineRule="auto"/>
        <w:rPr>
          <w:rFonts w:cstheme="minorHAnsi"/>
          <w:b/>
          <w:i/>
          <w:sz w:val="8"/>
          <w:szCs w:val="8"/>
        </w:rPr>
      </w:pPr>
    </w:p>
    <w:p w:rsidR="00754DC6" w:rsidRPr="005608C2" w:rsidRDefault="00BD67F8" w:rsidP="00D973D2">
      <w:pPr>
        <w:spacing w:after="0" w:line="240" w:lineRule="auto"/>
        <w:jc w:val="both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>Proszę zapoznać się z zamieszczoną poniżej notatką. Proszę przepisać notatkę do zeszytu (ewentualnie wydrukować i wkleić).</w:t>
      </w:r>
      <w:r w:rsidR="000638B3" w:rsidRPr="005608C2">
        <w:rPr>
          <w:rFonts w:cstheme="minorHAnsi"/>
          <w:b/>
          <w:i/>
        </w:rPr>
        <w:t xml:space="preserve"> </w:t>
      </w:r>
      <w:r w:rsidRPr="005608C2">
        <w:rPr>
          <w:rFonts w:cstheme="minorHAnsi"/>
          <w:b/>
          <w:i/>
        </w:rPr>
        <w:t>W razie wątpliwości, niejasności, ewentualnych pyta</w:t>
      </w:r>
      <w:r w:rsidR="0093117B">
        <w:rPr>
          <w:rFonts w:cstheme="minorHAnsi"/>
          <w:b/>
          <w:i/>
        </w:rPr>
        <w:t xml:space="preserve">ń proszę kontaktować się ze mną </w:t>
      </w:r>
      <w:r w:rsidRPr="005608C2">
        <w:rPr>
          <w:rFonts w:cstheme="minorHAnsi"/>
          <w:b/>
          <w:i/>
        </w:rPr>
        <w:t xml:space="preserve">za pomocą skrzynki e-mail: </w:t>
      </w:r>
      <w:hyperlink r:id="rId5" w:history="1">
        <w:r w:rsidRPr="005608C2">
          <w:rPr>
            <w:rStyle w:val="Hipercze"/>
            <w:rFonts w:cstheme="minorHAnsi"/>
            <w:b/>
            <w:i/>
          </w:rPr>
          <w:t>minorsam@interia.pl</w:t>
        </w:r>
      </w:hyperlink>
      <w:r w:rsidRPr="005608C2">
        <w:rPr>
          <w:rFonts w:cstheme="minorHAnsi"/>
          <w:b/>
          <w:i/>
        </w:rPr>
        <w:t xml:space="preserve">. </w:t>
      </w:r>
    </w:p>
    <w:p w:rsidR="0047137C" w:rsidRPr="005608C2" w:rsidRDefault="0047137C" w:rsidP="00D973D2">
      <w:pPr>
        <w:spacing w:after="0" w:line="240" w:lineRule="auto"/>
        <w:jc w:val="both"/>
        <w:rPr>
          <w:rFonts w:cstheme="minorHAnsi"/>
          <w:b/>
          <w:i/>
          <w:sz w:val="8"/>
          <w:szCs w:val="8"/>
        </w:rPr>
      </w:pPr>
    </w:p>
    <w:p w:rsidR="00773859" w:rsidRDefault="0047137C" w:rsidP="00121542">
      <w:pPr>
        <w:spacing w:after="0" w:line="240" w:lineRule="auto"/>
        <w:ind w:firstLine="708"/>
        <w:jc w:val="right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                                                       </w:t>
      </w:r>
      <w:r w:rsidR="005608C2">
        <w:rPr>
          <w:rFonts w:cstheme="minorHAnsi"/>
          <w:b/>
          <w:i/>
        </w:rPr>
        <w:t xml:space="preserve">              </w:t>
      </w:r>
      <w:r w:rsidRPr="005608C2">
        <w:rPr>
          <w:rFonts w:cstheme="minorHAnsi"/>
          <w:b/>
          <w:i/>
        </w:rPr>
        <w:t>Pozdrawiam i życzę owocnej pracy. Arkadiusz Załęski.</w:t>
      </w:r>
    </w:p>
    <w:p w:rsidR="00DA39ED" w:rsidRPr="00DA39ED" w:rsidRDefault="00DA39ED" w:rsidP="00121542">
      <w:pPr>
        <w:spacing w:after="0" w:line="240" w:lineRule="auto"/>
        <w:ind w:firstLine="708"/>
        <w:jc w:val="right"/>
        <w:rPr>
          <w:rFonts w:cstheme="minorHAnsi"/>
          <w:b/>
          <w:i/>
          <w:sz w:val="8"/>
          <w:szCs w:val="8"/>
        </w:rPr>
      </w:pPr>
    </w:p>
    <w:p w:rsidR="003B3C41" w:rsidRDefault="00DA39ED" w:rsidP="00DA39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DA39ED">
        <w:rPr>
          <w:rFonts w:cstheme="minorHAnsi"/>
          <w:color w:val="000000"/>
          <w:sz w:val="24"/>
          <w:szCs w:val="24"/>
        </w:rPr>
        <w:t xml:space="preserve">Zapasy w przedsiębiorstwie są klasyfikowane według różnych kryteriów. </w:t>
      </w:r>
      <w:r w:rsidR="00873A70">
        <w:rPr>
          <w:rFonts w:cstheme="minorHAnsi"/>
          <w:color w:val="000000"/>
          <w:sz w:val="24"/>
          <w:szCs w:val="24"/>
        </w:rPr>
        <w:t xml:space="preserve">                                   </w:t>
      </w:r>
      <w:r w:rsidRPr="00DA39ED">
        <w:rPr>
          <w:rFonts w:cstheme="minorHAnsi"/>
          <w:color w:val="000000"/>
          <w:sz w:val="24"/>
          <w:szCs w:val="24"/>
        </w:rPr>
        <w:t xml:space="preserve">Do </w:t>
      </w:r>
      <w:r w:rsidRPr="00DA39ED">
        <w:rPr>
          <w:rFonts w:eastAsia="ScalaSansPro-Bold" w:cstheme="minorHAnsi"/>
          <w:b/>
          <w:bCs/>
          <w:color w:val="00B050"/>
          <w:sz w:val="24"/>
          <w:szCs w:val="24"/>
        </w:rPr>
        <w:t>podstawowych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Pr="00DA39ED">
        <w:rPr>
          <w:rFonts w:eastAsia="ScalaSansPro-Bold" w:cstheme="minorHAnsi"/>
          <w:b/>
          <w:bCs/>
          <w:color w:val="00B050"/>
          <w:sz w:val="24"/>
          <w:szCs w:val="24"/>
        </w:rPr>
        <w:t>kryteriów klasyfikacji zapasów</w:t>
      </w:r>
      <w:r w:rsidRPr="00DA39ED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DA39ED">
        <w:rPr>
          <w:rFonts w:cstheme="minorHAnsi"/>
          <w:color w:val="000000"/>
          <w:sz w:val="24"/>
          <w:szCs w:val="24"/>
        </w:rPr>
        <w:t>należą: stopień przetworzenia, kryteria ekonomiczne,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Pr="00DA39ED">
        <w:rPr>
          <w:rFonts w:cstheme="minorHAnsi"/>
          <w:color w:val="000000"/>
          <w:sz w:val="24"/>
          <w:szCs w:val="24"/>
        </w:rPr>
        <w:t>kryterium przepływowe, sposób powiązania między komórkami, sposób pozyskania, rotacyjność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itd</w:t>
      </w:r>
      <w:r w:rsidRPr="00DA39ED">
        <w:rPr>
          <w:rFonts w:cstheme="minorHAnsi"/>
          <w:color w:val="000000"/>
          <w:sz w:val="24"/>
          <w:szCs w:val="24"/>
        </w:rPr>
        <w:t>.</w:t>
      </w:r>
    </w:p>
    <w:p w:rsidR="00DA39ED" w:rsidRPr="00DA39ED" w:rsidRDefault="00DA39ED" w:rsidP="00DA39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DA39ED" w:rsidRDefault="00DA39ED" w:rsidP="00DA39ED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bCs/>
          <w:color w:val="00B050"/>
          <w:sz w:val="24"/>
          <w:szCs w:val="24"/>
        </w:rPr>
      </w:pPr>
      <w:r>
        <w:rPr>
          <w:rFonts w:eastAsia="ScalaSansPro-Bold" w:cstheme="minorHAnsi"/>
          <w:b/>
          <w:bCs/>
          <w:noProof/>
          <w:color w:val="00B050"/>
          <w:sz w:val="24"/>
          <w:szCs w:val="24"/>
          <w:lang w:eastAsia="pl-PL"/>
        </w:rPr>
        <w:drawing>
          <wp:inline distT="0" distB="0" distL="0" distR="0">
            <wp:extent cx="4202956" cy="3829050"/>
            <wp:effectExtent l="19050" t="0" r="7094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750" cy="383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9ED" w:rsidRPr="00D538ED" w:rsidRDefault="00305B39" w:rsidP="00DA39ED">
      <w:pPr>
        <w:autoSpaceDE w:val="0"/>
        <w:autoSpaceDN w:val="0"/>
        <w:adjustRightInd w:val="0"/>
        <w:spacing w:after="0" w:line="240" w:lineRule="auto"/>
        <w:rPr>
          <w:rFonts w:ascii="ScalaPro" w:hAnsi="ScalaPro" w:cs="ScalaPro"/>
          <w:sz w:val="20"/>
          <w:szCs w:val="20"/>
        </w:rPr>
      </w:pPr>
      <w:r>
        <w:rPr>
          <w:rFonts w:ascii="ScalaPro" w:hAnsi="ScalaPro" w:cs="ScalaPro"/>
          <w:sz w:val="18"/>
          <w:szCs w:val="18"/>
        </w:rPr>
        <w:t xml:space="preserve">     </w:t>
      </w:r>
      <w:r w:rsidR="00D538ED">
        <w:rPr>
          <w:rFonts w:ascii="ScalaPro" w:hAnsi="ScalaPro" w:cs="ScalaPro"/>
          <w:sz w:val="18"/>
          <w:szCs w:val="18"/>
        </w:rPr>
        <w:t xml:space="preserve">                       </w:t>
      </w:r>
      <w:r w:rsidR="00DA39ED" w:rsidRPr="00D538ED">
        <w:rPr>
          <w:rFonts w:ascii="ScalaPro" w:hAnsi="ScalaPro" w:cs="ScalaPro"/>
          <w:sz w:val="20"/>
          <w:szCs w:val="20"/>
        </w:rPr>
        <w:t>Klasyfikacja zapasów w przedsiębiorstwie produkującym meble.</w:t>
      </w:r>
    </w:p>
    <w:p w:rsidR="00DA39ED" w:rsidRPr="00305B39" w:rsidRDefault="00DA39ED" w:rsidP="00DA39ED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bCs/>
          <w:color w:val="00B050"/>
          <w:sz w:val="8"/>
          <w:szCs w:val="8"/>
        </w:rPr>
      </w:pPr>
    </w:p>
    <w:p w:rsidR="00DA39ED" w:rsidRDefault="00DA39ED" w:rsidP="00DA39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A39ED">
        <w:rPr>
          <w:rFonts w:cstheme="minorHAnsi"/>
          <w:color w:val="000000"/>
          <w:sz w:val="24"/>
          <w:szCs w:val="24"/>
        </w:rPr>
        <w:t>Zapasy w przedsiębiorstwie są klasyfikowane również według następujących kryteriów:</w:t>
      </w:r>
    </w:p>
    <w:p w:rsidR="00DA39ED" w:rsidRDefault="00DA39ED" w:rsidP="00DA39E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4693F">
        <w:rPr>
          <w:rFonts w:cstheme="minorHAnsi"/>
          <w:color w:val="000000"/>
          <w:sz w:val="24"/>
          <w:szCs w:val="24"/>
        </w:rPr>
        <w:t>etap przepływu przedmiotów w przedsiębiorstwie</w:t>
      </w:r>
    </w:p>
    <w:p w:rsidR="00DA39ED" w:rsidRDefault="00DA39ED" w:rsidP="00DA39E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4693F">
        <w:rPr>
          <w:rFonts w:cstheme="minorHAnsi"/>
          <w:color w:val="000000"/>
          <w:sz w:val="24"/>
          <w:szCs w:val="24"/>
        </w:rPr>
        <w:t>materiałowe (obejmujące materiały, półwyroby, wyroby w kooperacji itp.),</w:t>
      </w:r>
    </w:p>
    <w:p w:rsidR="00DA39ED" w:rsidRDefault="00DA39ED" w:rsidP="00DA39E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4693F">
        <w:rPr>
          <w:rFonts w:cstheme="minorHAnsi"/>
          <w:color w:val="000000"/>
          <w:sz w:val="24"/>
          <w:szCs w:val="24"/>
        </w:rPr>
        <w:t>produkcji w toku (obejmujące wyroby niewykończone będące w trakcie wykonywania),</w:t>
      </w:r>
    </w:p>
    <w:p w:rsidR="00DA39ED" w:rsidRPr="0004693F" w:rsidRDefault="00DA39ED" w:rsidP="00DA39E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4693F">
        <w:rPr>
          <w:rFonts w:cstheme="minorHAnsi"/>
          <w:color w:val="000000"/>
          <w:sz w:val="24"/>
          <w:szCs w:val="24"/>
        </w:rPr>
        <w:t>wyrobów gotowych (obejmujące wyroby finalne i części zamienne);</w:t>
      </w:r>
    </w:p>
    <w:p w:rsidR="00DA39ED" w:rsidRDefault="00DA39ED" w:rsidP="0004693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4693F">
        <w:rPr>
          <w:rFonts w:cstheme="minorHAnsi"/>
          <w:color w:val="000000"/>
          <w:sz w:val="24"/>
          <w:szCs w:val="24"/>
        </w:rPr>
        <w:t>miejsce powstania zapasów</w:t>
      </w:r>
    </w:p>
    <w:p w:rsidR="00DA39ED" w:rsidRDefault="00DA39ED" w:rsidP="00DA39E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4693F">
        <w:rPr>
          <w:rFonts w:cstheme="minorHAnsi"/>
          <w:color w:val="000000"/>
          <w:sz w:val="24"/>
          <w:szCs w:val="24"/>
        </w:rPr>
        <w:t>zapasy powstające w komórkach I stopnia (w gniazdach i liniach),</w:t>
      </w:r>
    </w:p>
    <w:p w:rsidR="00DA39ED" w:rsidRPr="0004693F" w:rsidRDefault="00DA39ED" w:rsidP="00DA39E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4693F">
        <w:rPr>
          <w:rFonts w:cstheme="minorHAnsi"/>
          <w:color w:val="000000"/>
          <w:sz w:val="24"/>
          <w:szCs w:val="24"/>
        </w:rPr>
        <w:t xml:space="preserve">zapasy powstające między komórkami I </w:t>
      </w:r>
      <w:proofErr w:type="spellStart"/>
      <w:r w:rsidRPr="0004693F">
        <w:rPr>
          <w:rFonts w:cstheme="minorHAnsi"/>
          <w:color w:val="000000"/>
          <w:sz w:val="24"/>
          <w:szCs w:val="24"/>
        </w:rPr>
        <w:t>i</w:t>
      </w:r>
      <w:proofErr w:type="spellEnd"/>
      <w:r w:rsidRPr="0004693F">
        <w:rPr>
          <w:rFonts w:cstheme="minorHAnsi"/>
          <w:color w:val="000000"/>
          <w:sz w:val="24"/>
          <w:szCs w:val="24"/>
        </w:rPr>
        <w:t xml:space="preserve"> wyższego stopnia (między gniazdami, liniami,</w:t>
      </w:r>
      <w:r w:rsidR="0004693F">
        <w:rPr>
          <w:rFonts w:cstheme="minorHAnsi"/>
          <w:color w:val="000000"/>
          <w:sz w:val="24"/>
          <w:szCs w:val="24"/>
        </w:rPr>
        <w:t xml:space="preserve"> </w:t>
      </w:r>
      <w:r w:rsidRPr="0004693F">
        <w:rPr>
          <w:rFonts w:cstheme="minorHAnsi"/>
          <w:color w:val="000000"/>
          <w:sz w:val="24"/>
          <w:szCs w:val="24"/>
        </w:rPr>
        <w:t>oddziałami),</w:t>
      </w:r>
    </w:p>
    <w:p w:rsidR="00DA39ED" w:rsidRDefault="0004693F" w:rsidP="00DA39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</w:t>
      </w:r>
      <w:r w:rsidR="00DA39ED" w:rsidRPr="00DA39ED">
        <w:rPr>
          <w:rFonts w:cstheme="minorHAnsi"/>
          <w:color w:val="000000"/>
          <w:sz w:val="24"/>
          <w:szCs w:val="24"/>
        </w:rPr>
        <w:t>– bieżące,</w:t>
      </w:r>
    </w:p>
    <w:p w:rsidR="0004693F" w:rsidRDefault="0004693F" w:rsidP="00046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</w:t>
      </w:r>
      <w:r w:rsidRPr="0004693F">
        <w:rPr>
          <w:rFonts w:cstheme="minorHAnsi"/>
          <w:color w:val="000000"/>
          <w:sz w:val="24"/>
          <w:szCs w:val="24"/>
        </w:rPr>
        <w:t>– zabezpieczające,</w:t>
      </w:r>
    </w:p>
    <w:p w:rsidR="00D538ED" w:rsidRDefault="0004693F" w:rsidP="00046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                </w:t>
      </w:r>
      <w:r w:rsidR="00305B39">
        <w:rPr>
          <w:rFonts w:cstheme="minorHAnsi"/>
          <w:color w:val="000000"/>
          <w:sz w:val="24"/>
          <w:szCs w:val="24"/>
        </w:rPr>
        <w:t xml:space="preserve">  </w:t>
      </w:r>
      <w:r w:rsidRPr="0004693F">
        <w:rPr>
          <w:rFonts w:cstheme="minorHAnsi"/>
          <w:color w:val="000000"/>
          <w:sz w:val="24"/>
          <w:szCs w:val="24"/>
        </w:rPr>
        <w:t>– cykliczne</w:t>
      </w:r>
    </w:p>
    <w:p w:rsidR="0004693F" w:rsidRDefault="0004693F" w:rsidP="00046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</w:t>
      </w:r>
      <w:r w:rsidR="00305B39">
        <w:rPr>
          <w:rFonts w:cstheme="minorHAnsi"/>
          <w:color w:val="000000"/>
          <w:sz w:val="24"/>
          <w:szCs w:val="24"/>
        </w:rPr>
        <w:t xml:space="preserve">  </w:t>
      </w:r>
      <w:r w:rsidRPr="0004693F">
        <w:rPr>
          <w:rFonts w:cstheme="minorHAnsi"/>
          <w:color w:val="000000"/>
          <w:sz w:val="24"/>
          <w:szCs w:val="24"/>
        </w:rPr>
        <w:t>&gt;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4693F">
        <w:rPr>
          <w:rFonts w:cstheme="minorHAnsi"/>
          <w:color w:val="000000"/>
          <w:sz w:val="24"/>
          <w:szCs w:val="24"/>
        </w:rPr>
        <w:t>operacyjne (obejmujące wyroby znajdujące się</w:t>
      </w:r>
      <w:r>
        <w:rPr>
          <w:rFonts w:cstheme="minorHAnsi"/>
          <w:color w:val="000000"/>
          <w:sz w:val="24"/>
          <w:szCs w:val="24"/>
        </w:rPr>
        <w:t xml:space="preserve"> w danej chwili na stanowisku  </w:t>
      </w:r>
    </w:p>
    <w:p w:rsidR="0004693F" w:rsidRPr="0004693F" w:rsidRDefault="0004693F" w:rsidP="00046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</w:t>
      </w:r>
      <w:r w:rsidRPr="0004693F">
        <w:rPr>
          <w:rFonts w:cstheme="minorHAnsi"/>
          <w:color w:val="000000"/>
          <w:sz w:val="24"/>
          <w:szCs w:val="24"/>
        </w:rPr>
        <w:t>roboczym)</w:t>
      </w:r>
    </w:p>
    <w:p w:rsidR="0004693F" w:rsidRPr="0004693F" w:rsidRDefault="0004693F" w:rsidP="00046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</w:t>
      </w:r>
      <w:r w:rsidR="00305B39">
        <w:rPr>
          <w:rFonts w:cstheme="minorHAnsi"/>
          <w:color w:val="000000"/>
          <w:sz w:val="24"/>
          <w:szCs w:val="24"/>
        </w:rPr>
        <w:t xml:space="preserve"> </w:t>
      </w:r>
      <w:r w:rsidRPr="0004693F">
        <w:rPr>
          <w:rFonts w:cstheme="minorHAnsi"/>
          <w:color w:val="000000"/>
          <w:sz w:val="24"/>
          <w:szCs w:val="24"/>
        </w:rPr>
        <w:t>&gt;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4693F">
        <w:rPr>
          <w:rFonts w:cstheme="minorHAnsi"/>
          <w:color w:val="000000"/>
          <w:sz w:val="24"/>
          <w:szCs w:val="24"/>
        </w:rPr>
        <w:t>międzyoperacyjne (obejmujące wyroby znajdujące się pomiędzy stanowiskami)</w:t>
      </w:r>
    </w:p>
    <w:p w:rsidR="0004693F" w:rsidRPr="0004693F" w:rsidRDefault="0004693F" w:rsidP="00046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</w:t>
      </w:r>
      <w:r w:rsidR="00305B39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 &gt;&gt;</w:t>
      </w:r>
      <w:r w:rsidRPr="0004693F">
        <w:rPr>
          <w:rFonts w:cstheme="minorHAnsi"/>
          <w:color w:val="000000"/>
          <w:sz w:val="24"/>
          <w:szCs w:val="24"/>
        </w:rPr>
        <w:t>transportowe,</w:t>
      </w:r>
    </w:p>
    <w:p w:rsidR="0004693F" w:rsidRPr="0004693F" w:rsidRDefault="0004693F" w:rsidP="00046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</w:t>
      </w:r>
      <w:r w:rsidR="00305B39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&gt;&gt;</w:t>
      </w:r>
      <w:r w:rsidRPr="0004693F">
        <w:rPr>
          <w:rFonts w:cstheme="minorHAnsi"/>
          <w:color w:val="000000"/>
          <w:sz w:val="24"/>
          <w:szCs w:val="24"/>
        </w:rPr>
        <w:t>obrotowe,</w:t>
      </w:r>
    </w:p>
    <w:p w:rsidR="0004693F" w:rsidRPr="0004693F" w:rsidRDefault="0004693F" w:rsidP="00046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</w:t>
      </w:r>
      <w:r w:rsidR="00305B39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&gt;&gt;</w:t>
      </w:r>
      <w:r w:rsidRPr="0004693F">
        <w:rPr>
          <w:rFonts w:cstheme="minorHAnsi"/>
          <w:color w:val="000000"/>
          <w:sz w:val="24"/>
          <w:szCs w:val="24"/>
        </w:rPr>
        <w:t>kompensacyjne,</w:t>
      </w:r>
    </w:p>
    <w:p w:rsidR="0004693F" w:rsidRPr="0004693F" w:rsidRDefault="0004693F" w:rsidP="00046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</w:t>
      </w:r>
      <w:r w:rsidR="00305B39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&gt;&gt;</w:t>
      </w:r>
      <w:r w:rsidRPr="0004693F">
        <w:rPr>
          <w:rFonts w:cstheme="minorHAnsi"/>
          <w:color w:val="000000"/>
          <w:sz w:val="24"/>
          <w:szCs w:val="24"/>
        </w:rPr>
        <w:t>awaryjne;</w:t>
      </w:r>
    </w:p>
    <w:p w:rsidR="00305B39" w:rsidRDefault="00305B39" w:rsidP="00305B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</w:t>
      </w:r>
      <w:r w:rsidR="00D538ED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04693F" w:rsidRPr="0004693F">
        <w:rPr>
          <w:rFonts w:cstheme="minorHAnsi"/>
          <w:color w:val="000000"/>
          <w:sz w:val="24"/>
          <w:szCs w:val="24"/>
        </w:rPr>
        <w:t xml:space="preserve">– </w:t>
      </w:r>
      <w:proofErr w:type="spellStart"/>
      <w:r w:rsidR="0004693F" w:rsidRPr="0004693F">
        <w:rPr>
          <w:rFonts w:cstheme="minorHAnsi"/>
          <w:color w:val="000000"/>
          <w:sz w:val="24"/>
          <w:szCs w:val="24"/>
        </w:rPr>
        <w:t>pozacykliczne</w:t>
      </w:r>
      <w:proofErr w:type="spellEnd"/>
      <w:r w:rsidR="0004693F" w:rsidRPr="0004693F">
        <w:rPr>
          <w:rFonts w:cstheme="minorHAnsi"/>
          <w:color w:val="000000"/>
          <w:sz w:val="24"/>
          <w:szCs w:val="24"/>
        </w:rPr>
        <w:t>;</w:t>
      </w:r>
    </w:p>
    <w:p w:rsidR="0004693F" w:rsidRPr="00305B39" w:rsidRDefault="0004693F" w:rsidP="00305B3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05B39">
        <w:rPr>
          <w:rFonts w:cstheme="minorHAnsi"/>
          <w:color w:val="000000"/>
          <w:sz w:val="24"/>
          <w:szCs w:val="24"/>
        </w:rPr>
        <w:t>funkcja, jaką pełnią zapasy</w:t>
      </w:r>
    </w:p>
    <w:p w:rsidR="0004693F" w:rsidRDefault="0004693F" w:rsidP="00305B3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05B39">
        <w:rPr>
          <w:rFonts w:cstheme="minorHAnsi"/>
          <w:color w:val="000000"/>
          <w:sz w:val="24"/>
          <w:szCs w:val="24"/>
        </w:rPr>
        <w:t>bieżące,</w:t>
      </w:r>
    </w:p>
    <w:p w:rsidR="00D538ED" w:rsidRDefault="0004693F" w:rsidP="00D538E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05B39">
        <w:rPr>
          <w:rFonts w:cstheme="minorHAnsi"/>
          <w:color w:val="000000"/>
          <w:sz w:val="24"/>
          <w:szCs w:val="24"/>
        </w:rPr>
        <w:t>zabezpieczające.</w:t>
      </w:r>
    </w:p>
    <w:p w:rsidR="00D538ED" w:rsidRPr="00D538ED" w:rsidRDefault="00D538ED" w:rsidP="00D538E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color w:val="000000"/>
          <w:sz w:val="8"/>
          <w:szCs w:val="8"/>
        </w:rPr>
      </w:pPr>
    </w:p>
    <w:p w:rsidR="00305B39" w:rsidRDefault="00305B39" w:rsidP="00305B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603134" cy="4114800"/>
            <wp:effectExtent l="19050" t="0" r="6966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804" cy="412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B39" w:rsidRPr="00D538ED" w:rsidRDefault="00305B39" w:rsidP="00305B39">
      <w:pPr>
        <w:autoSpaceDE w:val="0"/>
        <w:autoSpaceDN w:val="0"/>
        <w:adjustRightInd w:val="0"/>
        <w:spacing w:after="0" w:line="240" w:lineRule="auto"/>
        <w:rPr>
          <w:rFonts w:ascii="ScalaPro" w:hAnsi="ScalaPro" w:cs="ScalaPro"/>
          <w:sz w:val="20"/>
          <w:szCs w:val="20"/>
        </w:rPr>
      </w:pPr>
      <w:r>
        <w:rPr>
          <w:rFonts w:ascii="ScalaPro" w:hAnsi="ScalaPro" w:cs="ScalaPro"/>
          <w:sz w:val="18"/>
          <w:szCs w:val="18"/>
        </w:rPr>
        <w:t xml:space="preserve">      </w:t>
      </w:r>
      <w:r w:rsidR="00D538ED">
        <w:rPr>
          <w:rFonts w:ascii="ScalaPro" w:hAnsi="ScalaPro" w:cs="ScalaPro"/>
          <w:sz w:val="18"/>
          <w:szCs w:val="18"/>
        </w:rPr>
        <w:t xml:space="preserve">                  </w:t>
      </w:r>
      <w:r w:rsidRPr="00D538ED">
        <w:rPr>
          <w:rFonts w:ascii="ScalaPro" w:hAnsi="ScalaPro" w:cs="ScalaPro"/>
          <w:sz w:val="20"/>
          <w:szCs w:val="20"/>
        </w:rPr>
        <w:t>Podział zapasów przedsiębiorstwa</w:t>
      </w:r>
    </w:p>
    <w:p w:rsidR="00D538ED" w:rsidRPr="00D538ED" w:rsidRDefault="00D538ED" w:rsidP="00305B39">
      <w:pPr>
        <w:autoSpaceDE w:val="0"/>
        <w:autoSpaceDN w:val="0"/>
        <w:adjustRightInd w:val="0"/>
        <w:spacing w:after="0" w:line="240" w:lineRule="auto"/>
        <w:rPr>
          <w:rFonts w:ascii="ScalaPro" w:hAnsi="ScalaPro" w:cs="ScalaPro"/>
          <w:sz w:val="8"/>
          <w:szCs w:val="8"/>
        </w:rPr>
      </w:pPr>
    </w:p>
    <w:p w:rsidR="00D538ED" w:rsidRDefault="00D538ED" w:rsidP="00D538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D538ED">
        <w:rPr>
          <w:rFonts w:cstheme="minorHAnsi"/>
          <w:color w:val="000000"/>
          <w:sz w:val="24"/>
          <w:szCs w:val="24"/>
        </w:rPr>
        <w:t>Do najważniejszych czynników determinujących właściwą wielkość</w:t>
      </w:r>
      <w:r>
        <w:rPr>
          <w:rFonts w:cstheme="minorHAnsi"/>
          <w:color w:val="000000"/>
          <w:sz w:val="24"/>
          <w:szCs w:val="24"/>
        </w:rPr>
        <w:t xml:space="preserve"> zapasów </w:t>
      </w:r>
      <w:r w:rsidRPr="00D538ED">
        <w:rPr>
          <w:rFonts w:cstheme="minorHAnsi"/>
          <w:color w:val="000000"/>
          <w:sz w:val="24"/>
          <w:szCs w:val="24"/>
        </w:rPr>
        <w:t>przedsiębiorstwa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538ED">
        <w:rPr>
          <w:rFonts w:cstheme="minorHAnsi"/>
          <w:color w:val="000000"/>
          <w:sz w:val="24"/>
          <w:szCs w:val="24"/>
        </w:rPr>
        <w:t>należą:</w:t>
      </w:r>
    </w:p>
    <w:p w:rsidR="00D538ED" w:rsidRDefault="00D538ED" w:rsidP="00D538E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538ED">
        <w:rPr>
          <w:rFonts w:cstheme="minorHAnsi"/>
          <w:color w:val="000000"/>
          <w:sz w:val="24"/>
          <w:szCs w:val="24"/>
        </w:rPr>
        <w:t>popyt na wyrób gotowy, w którego skład wchodzą zakupione dobra zaopatrzeniowe;</w:t>
      </w:r>
    </w:p>
    <w:p w:rsidR="00D538ED" w:rsidRDefault="00D538ED" w:rsidP="00D538E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538ED">
        <w:rPr>
          <w:rFonts w:cstheme="minorHAnsi"/>
          <w:color w:val="000000"/>
          <w:sz w:val="24"/>
          <w:szCs w:val="24"/>
        </w:rPr>
        <w:t>polityka zapasów;</w:t>
      </w:r>
    </w:p>
    <w:p w:rsidR="00D538ED" w:rsidRDefault="00D538ED" w:rsidP="00D538E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538ED">
        <w:rPr>
          <w:rFonts w:cstheme="minorHAnsi"/>
          <w:color w:val="000000"/>
          <w:sz w:val="24"/>
          <w:szCs w:val="24"/>
        </w:rPr>
        <w:t>stosowane metody produkcji;</w:t>
      </w:r>
    </w:p>
    <w:p w:rsidR="00D538ED" w:rsidRDefault="00D538ED" w:rsidP="00D538E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538ED">
        <w:rPr>
          <w:rFonts w:cstheme="minorHAnsi"/>
          <w:color w:val="000000"/>
          <w:sz w:val="24"/>
          <w:szCs w:val="24"/>
        </w:rPr>
        <w:t>rodzaj popytu na daną pozycję zapasów;</w:t>
      </w:r>
    </w:p>
    <w:p w:rsidR="00D538ED" w:rsidRDefault="00D538ED" w:rsidP="00D538E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538ED">
        <w:rPr>
          <w:rFonts w:cstheme="minorHAnsi"/>
          <w:color w:val="000000"/>
          <w:sz w:val="24"/>
          <w:szCs w:val="24"/>
        </w:rPr>
        <w:t>wymagany stopień dostępności zapasu;</w:t>
      </w:r>
    </w:p>
    <w:p w:rsidR="00D538ED" w:rsidRDefault="00D538ED" w:rsidP="00D538E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538ED">
        <w:rPr>
          <w:rFonts w:cstheme="minorHAnsi"/>
          <w:color w:val="000000"/>
          <w:sz w:val="24"/>
          <w:szCs w:val="24"/>
        </w:rPr>
        <w:t>straty w wyniku opóźnień w produkcji.</w:t>
      </w:r>
    </w:p>
    <w:p w:rsidR="003C0CAE" w:rsidRDefault="003C0CAE" w:rsidP="00D538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D538ED" w:rsidRPr="00D538ED" w:rsidRDefault="00D538ED" w:rsidP="00D538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538ED">
        <w:rPr>
          <w:rFonts w:cstheme="minorHAnsi"/>
          <w:sz w:val="24"/>
          <w:szCs w:val="24"/>
        </w:rPr>
        <w:t>Właściwa organizacja gospodarki zapasami przedsiębiorstwa ma za zadanie utrzymywanie</w:t>
      </w:r>
      <w:r>
        <w:rPr>
          <w:rFonts w:cstheme="minorHAnsi"/>
          <w:sz w:val="24"/>
          <w:szCs w:val="24"/>
        </w:rPr>
        <w:t xml:space="preserve"> </w:t>
      </w:r>
      <w:r w:rsidRPr="00D538ED">
        <w:rPr>
          <w:rFonts w:cstheme="minorHAnsi"/>
          <w:sz w:val="24"/>
          <w:szCs w:val="24"/>
        </w:rPr>
        <w:t>zapasów materiałów, surowców, części, półproduktów lub półfabrykatów w ilości pozwalającej</w:t>
      </w:r>
      <w:r>
        <w:rPr>
          <w:rFonts w:cstheme="minorHAnsi"/>
          <w:sz w:val="24"/>
          <w:szCs w:val="24"/>
        </w:rPr>
        <w:t xml:space="preserve"> </w:t>
      </w:r>
      <w:r w:rsidRPr="00D538ED">
        <w:rPr>
          <w:rFonts w:cstheme="minorHAnsi"/>
          <w:sz w:val="24"/>
          <w:szCs w:val="24"/>
        </w:rPr>
        <w:t>zapewnić ciągłość procesu produkcyjnego przy minimalnych kosztach.</w:t>
      </w:r>
    </w:p>
    <w:sectPr w:rsidR="00D538ED" w:rsidRPr="00D538ED" w:rsidSect="0093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81C30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975"/>
    <w:multiLevelType w:val="multilevel"/>
    <w:tmpl w:val="B1E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0315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22951"/>
    <w:multiLevelType w:val="multilevel"/>
    <w:tmpl w:val="6F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0031B0"/>
    <w:multiLevelType w:val="hybridMultilevel"/>
    <w:tmpl w:val="774E65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E7FB3"/>
    <w:multiLevelType w:val="hybridMultilevel"/>
    <w:tmpl w:val="EFB69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10698"/>
    <w:multiLevelType w:val="hybridMultilevel"/>
    <w:tmpl w:val="53E6F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814B1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744CE"/>
    <w:multiLevelType w:val="hybridMultilevel"/>
    <w:tmpl w:val="B9FE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B2A9C"/>
    <w:multiLevelType w:val="hybridMultilevel"/>
    <w:tmpl w:val="BA5E2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31BC6"/>
    <w:multiLevelType w:val="multilevel"/>
    <w:tmpl w:val="87D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B15282"/>
    <w:multiLevelType w:val="hybridMultilevel"/>
    <w:tmpl w:val="8DC06BA2"/>
    <w:lvl w:ilvl="0" w:tplc="CFF0D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DB57A5"/>
    <w:multiLevelType w:val="hybridMultilevel"/>
    <w:tmpl w:val="17545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A14F30"/>
    <w:multiLevelType w:val="hybridMultilevel"/>
    <w:tmpl w:val="65E8C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53ACD"/>
    <w:multiLevelType w:val="hybridMultilevel"/>
    <w:tmpl w:val="133673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C16FCF"/>
    <w:multiLevelType w:val="hybridMultilevel"/>
    <w:tmpl w:val="3AD0A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E3528"/>
    <w:multiLevelType w:val="multilevel"/>
    <w:tmpl w:val="F4D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D95503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96EB2"/>
    <w:multiLevelType w:val="hybridMultilevel"/>
    <w:tmpl w:val="FA96FE5A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7">
    <w:nsid w:val="5B9C4803"/>
    <w:multiLevelType w:val="hybridMultilevel"/>
    <w:tmpl w:val="A9B8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C7024"/>
    <w:multiLevelType w:val="hybridMultilevel"/>
    <w:tmpl w:val="FCF02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821CD"/>
    <w:multiLevelType w:val="hybridMultilevel"/>
    <w:tmpl w:val="BE9AD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92FEC"/>
    <w:multiLevelType w:val="multilevel"/>
    <w:tmpl w:val="396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D87A23"/>
    <w:multiLevelType w:val="hybridMultilevel"/>
    <w:tmpl w:val="A1A4A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F4961"/>
    <w:multiLevelType w:val="hybridMultilevel"/>
    <w:tmpl w:val="C3669788"/>
    <w:lvl w:ilvl="0" w:tplc="BAF833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A7302"/>
    <w:multiLevelType w:val="hybridMultilevel"/>
    <w:tmpl w:val="B3540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11D76"/>
    <w:multiLevelType w:val="hybridMultilevel"/>
    <w:tmpl w:val="90243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828EB"/>
    <w:multiLevelType w:val="hybridMultilevel"/>
    <w:tmpl w:val="EF0EA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B1FC5"/>
    <w:multiLevelType w:val="hybridMultilevel"/>
    <w:tmpl w:val="12883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346F8"/>
    <w:multiLevelType w:val="hybridMultilevel"/>
    <w:tmpl w:val="BF76B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8"/>
  </w:num>
  <w:num w:numId="5">
    <w:abstractNumId w:val="35"/>
  </w:num>
  <w:num w:numId="6">
    <w:abstractNumId w:val="17"/>
  </w:num>
  <w:num w:numId="7">
    <w:abstractNumId w:val="1"/>
  </w:num>
  <w:num w:numId="8">
    <w:abstractNumId w:val="34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27"/>
  </w:num>
  <w:num w:numId="14">
    <w:abstractNumId w:val="25"/>
  </w:num>
  <w:num w:numId="15">
    <w:abstractNumId w:val="30"/>
  </w:num>
  <w:num w:numId="16">
    <w:abstractNumId w:val="31"/>
  </w:num>
  <w:num w:numId="17">
    <w:abstractNumId w:val="7"/>
  </w:num>
  <w:num w:numId="18">
    <w:abstractNumId w:val="18"/>
  </w:num>
  <w:num w:numId="19">
    <w:abstractNumId w:val="40"/>
  </w:num>
  <w:num w:numId="20">
    <w:abstractNumId w:val="26"/>
  </w:num>
  <w:num w:numId="21">
    <w:abstractNumId w:val="9"/>
  </w:num>
  <w:num w:numId="22">
    <w:abstractNumId w:val="23"/>
  </w:num>
  <w:num w:numId="23">
    <w:abstractNumId w:val="24"/>
  </w:num>
  <w:num w:numId="24">
    <w:abstractNumId w:val="12"/>
  </w:num>
  <w:num w:numId="25">
    <w:abstractNumId w:val="5"/>
  </w:num>
  <w:num w:numId="26">
    <w:abstractNumId w:val="14"/>
  </w:num>
  <w:num w:numId="27">
    <w:abstractNumId w:val="13"/>
  </w:num>
  <w:num w:numId="28">
    <w:abstractNumId w:val="37"/>
  </w:num>
  <w:num w:numId="29">
    <w:abstractNumId w:val="29"/>
  </w:num>
  <w:num w:numId="30">
    <w:abstractNumId w:val="36"/>
  </w:num>
  <w:num w:numId="31">
    <w:abstractNumId w:val="19"/>
  </w:num>
  <w:num w:numId="32">
    <w:abstractNumId w:val="33"/>
  </w:num>
  <w:num w:numId="33">
    <w:abstractNumId w:val="39"/>
  </w:num>
  <w:num w:numId="34">
    <w:abstractNumId w:val="32"/>
  </w:num>
  <w:num w:numId="35">
    <w:abstractNumId w:val="28"/>
  </w:num>
  <w:num w:numId="36">
    <w:abstractNumId w:val="21"/>
  </w:num>
  <w:num w:numId="37">
    <w:abstractNumId w:val="10"/>
  </w:num>
  <w:num w:numId="38">
    <w:abstractNumId w:val="20"/>
  </w:num>
  <w:num w:numId="39">
    <w:abstractNumId w:val="16"/>
  </w:num>
  <w:num w:numId="40">
    <w:abstractNumId w:val="15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137C"/>
    <w:rsid w:val="0004693F"/>
    <w:rsid w:val="000633EF"/>
    <w:rsid w:val="000638B3"/>
    <w:rsid w:val="000B268D"/>
    <w:rsid w:val="000B36E2"/>
    <w:rsid w:val="00100884"/>
    <w:rsid w:val="00121542"/>
    <w:rsid w:val="00173173"/>
    <w:rsid w:val="00182B28"/>
    <w:rsid w:val="001A26C0"/>
    <w:rsid w:val="001B2B98"/>
    <w:rsid w:val="001D389C"/>
    <w:rsid w:val="001E4C2F"/>
    <w:rsid w:val="001E5DD3"/>
    <w:rsid w:val="0020391C"/>
    <w:rsid w:val="00215AC0"/>
    <w:rsid w:val="00222062"/>
    <w:rsid w:val="002226D3"/>
    <w:rsid w:val="00240294"/>
    <w:rsid w:val="00255958"/>
    <w:rsid w:val="00271A21"/>
    <w:rsid w:val="002A5243"/>
    <w:rsid w:val="002C3BD3"/>
    <w:rsid w:val="002D2B5C"/>
    <w:rsid w:val="002E0FB2"/>
    <w:rsid w:val="002F5C96"/>
    <w:rsid w:val="002F60C9"/>
    <w:rsid w:val="00305B39"/>
    <w:rsid w:val="003B3C41"/>
    <w:rsid w:val="003C0CAE"/>
    <w:rsid w:val="003D0119"/>
    <w:rsid w:val="003D6D50"/>
    <w:rsid w:val="0047137C"/>
    <w:rsid w:val="004B28CE"/>
    <w:rsid w:val="004B6E7C"/>
    <w:rsid w:val="005012C7"/>
    <w:rsid w:val="00531E4B"/>
    <w:rsid w:val="0053306A"/>
    <w:rsid w:val="00545C5E"/>
    <w:rsid w:val="0055335F"/>
    <w:rsid w:val="005608C2"/>
    <w:rsid w:val="0056270C"/>
    <w:rsid w:val="00591352"/>
    <w:rsid w:val="005974D7"/>
    <w:rsid w:val="005A0C58"/>
    <w:rsid w:val="005F0CF4"/>
    <w:rsid w:val="00623FEB"/>
    <w:rsid w:val="00625EC7"/>
    <w:rsid w:val="0067015B"/>
    <w:rsid w:val="00675FDE"/>
    <w:rsid w:val="006D2DFE"/>
    <w:rsid w:val="006D589A"/>
    <w:rsid w:val="00716998"/>
    <w:rsid w:val="007448A6"/>
    <w:rsid w:val="0074644C"/>
    <w:rsid w:val="00754DC6"/>
    <w:rsid w:val="00771B06"/>
    <w:rsid w:val="00773859"/>
    <w:rsid w:val="007A1EC4"/>
    <w:rsid w:val="007D40D4"/>
    <w:rsid w:val="007E2F95"/>
    <w:rsid w:val="00863040"/>
    <w:rsid w:val="00864F39"/>
    <w:rsid w:val="00873A70"/>
    <w:rsid w:val="008C221A"/>
    <w:rsid w:val="0093117B"/>
    <w:rsid w:val="009A1413"/>
    <w:rsid w:val="009A279E"/>
    <w:rsid w:val="00A10221"/>
    <w:rsid w:val="00A3011E"/>
    <w:rsid w:val="00A97773"/>
    <w:rsid w:val="00AF085E"/>
    <w:rsid w:val="00B16FDF"/>
    <w:rsid w:val="00B23F4E"/>
    <w:rsid w:val="00BA1F58"/>
    <w:rsid w:val="00BD67F8"/>
    <w:rsid w:val="00BE53F3"/>
    <w:rsid w:val="00C42BC7"/>
    <w:rsid w:val="00C441FD"/>
    <w:rsid w:val="00C63F5A"/>
    <w:rsid w:val="00C87754"/>
    <w:rsid w:val="00CA54BD"/>
    <w:rsid w:val="00CE78BF"/>
    <w:rsid w:val="00D538ED"/>
    <w:rsid w:val="00D61025"/>
    <w:rsid w:val="00D67AC1"/>
    <w:rsid w:val="00D72251"/>
    <w:rsid w:val="00D77E92"/>
    <w:rsid w:val="00D85CB2"/>
    <w:rsid w:val="00D972B5"/>
    <w:rsid w:val="00D973D2"/>
    <w:rsid w:val="00DA39ED"/>
    <w:rsid w:val="00DC21D9"/>
    <w:rsid w:val="00E0205F"/>
    <w:rsid w:val="00E103B0"/>
    <w:rsid w:val="00E26215"/>
    <w:rsid w:val="00E44026"/>
    <w:rsid w:val="00E50F8E"/>
    <w:rsid w:val="00E64F85"/>
    <w:rsid w:val="00E67227"/>
    <w:rsid w:val="00EC3041"/>
    <w:rsid w:val="00EE3477"/>
    <w:rsid w:val="00F00174"/>
    <w:rsid w:val="00F45142"/>
    <w:rsid w:val="00F661DA"/>
    <w:rsid w:val="00FB4D18"/>
    <w:rsid w:val="00FC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32</cp:revision>
  <dcterms:created xsi:type="dcterms:W3CDTF">2021-03-22T11:47:00Z</dcterms:created>
  <dcterms:modified xsi:type="dcterms:W3CDTF">2021-04-08T16:38:00Z</dcterms:modified>
</cp:coreProperties>
</file>