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C15B0" w:rsidRDefault="004C15B0" w:rsidP="004C15B0">
      <w:pPr>
        <w:spacing w:line="360" w:lineRule="auto"/>
      </w:pPr>
    </w:p>
    <w:p w14:paraId="07ED3490" w14:textId="79A7578E" w:rsidR="001864A8" w:rsidRDefault="00622BB1" w:rsidP="52F460C0">
      <w:pPr>
        <w:spacing w:line="360" w:lineRule="auto"/>
        <w:ind w:left="360"/>
        <w:jc w:val="center"/>
        <w:rPr>
          <w:rFonts w:ascii="Verdana" w:eastAsia="Verdana" w:hAnsi="Verdana" w:cs="Verdana"/>
        </w:rPr>
      </w:pPr>
      <w:r w:rsidRPr="52F460C0">
        <w:rPr>
          <w:rFonts w:ascii="Verdana" w:eastAsia="Verdana" w:hAnsi="Verdana" w:cs="Verdana"/>
          <w:sz w:val="22"/>
          <w:szCs w:val="22"/>
        </w:rPr>
        <w:t xml:space="preserve">Uchwała nr </w:t>
      </w:r>
      <w:r w:rsidR="00B83675">
        <w:rPr>
          <w:rFonts w:ascii="Verdana" w:eastAsia="Verdana" w:hAnsi="Verdana" w:cs="Verdana"/>
          <w:sz w:val="22"/>
          <w:szCs w:val="22"/>
        </w:rPr>
        <w:t>6</w:t>
      </w:r>
      <w:bookmarkStart w:id="0" w:name="_GoBack"/>
      <w:bookmarkEnd w:id="0"/>
      <w:r w:rsidR="001864A8" w:rsidRPr="52F460C0">
        <w:rPr>
          <w:rFonts w:ascii="Verdana" w:eastAsia="Verdana" w:hAnsi="Verdana" w:cs="Verdana"/>
          <w:sz w:val="22"/>
          <w:szCs w:val="22"/>
        </w:rPr>
        <w:t>/2019/2020</w:t>
      </w:r>
    </w:p>
    <w:p w14:paraId="43B332AD" w14:textId="77777777" w:rsidR="001864A8" w:rsidRDefault="001864A8" w:rsidP="52F460C0">
      <w:pPr>
        <w:spacing w:line="360" w:lineRule="auto"/>
        <w:ind w:left="360"/>
        <w:jc w:val="center"/>
        <w:rPr>
          <w:rFonts w:ascii="Verdana" w:eastAsia="Verdana" w:hAnsi="Verdana" w:cs="Verdana"/>
        </w:rPr>
      </w:pPr>
      <w:r w:rsidRPr="52F460C0">
        <w:rPr>
          <w:rFonts w:ascii="Verdana" w:eastAsia="Verdana" w:hAnsi="Verdana" w:cs="Verdana"/>
          <w:sz w:val="22"/>
          <w:szCs w:val="22"/>
        </w:rPr>
        <w:t>Rady Pedagogicznej Szkoły Podstawowej nr 350 w Warszawie</w:t>
      </w:r>
      <w:r>
        <w:br/>
      </w:r>
      <w:r w:rsidRPr="52F460C0">
        <w:rPr>
          <w:rFonts w:ascii="Verdana" w:eastAsia="Verdana" w:hAnsi="Verdana" w:cs="Verdana"/>
          <w:sz w:val="22"/>
          <w:szCs w:val="22"/>
        </w:rPr>
        <w:t>z dnia 30 sierpnia 2019 r.</w:t>
      </w:r>
    </w:p>
    <w:p w14:paraId="0A37501D" w14:textId="77777777" w:rsidR="001864A8" w:rsidRDefault="001864A8" w:rsidP="52F460C0">
      <w:pPr>
        <w:spacing w:after="160" w:line="360" w:lineRule="auto"/>
        <w:ind w:left="360"/>
        <w:jc w:val="center"/>
        <w:rPr>
          <w:rFonts w:ascii="Verdana" w:eastAsia="Verdana" w:hAnsi="Verdana" w:cs="Verdana"/>
        </w:rPr>
      </w:pPr>
    </w:p>
    <w:p w14:paraId="155C373C" w14:textId="42BBA7F1" w:rsidR="001864A8" w:rsidRDefault="001864A8" w:rsidP="52F460C0">
      <w:pPr>
        <w:spacing w:line="360" w:lineRule="auto"/>
        <w:ind w:left="360"/>
        <w:jc w:val="center"/>
        <w:rPr>
          <w:rFonts w:ascii="Verdana" w:eastAsia="Verdana" w:hAnsi="Verdana" w:cs="Verdana"/>
        </w:rPr>
      </w:pPr>
      <w:r w:rsidRPr="52F460C0">
        <w:rPr>
          <w:rFonts w:ascii="Verdana" w:eastAsia="Verdana" w:hAnsi="Verdana" w:cs="Verdana"/>
          <w:b/>
          <w:bCs/>
          <w:sz w:val="22"/>
          <w:szCs w:val="22"/>
        </w:rPr>
        <w:t xml:space="preserve">w sprawie uchwalenia projektu zmian statutu </w:t>
      </w:r>
    </w:p>
    <w:p w14:paraId="4E9E12EA" w14:textId="2F86F06A" w:rsidR="001864A8" w:rsidRDefault="001864A8" w:rsidP="52F460C0">
      <w:pPr>
        <w:spacing w:line="360" w:lineRule="auto"/>
        <w:ind w:left="360"/>
        <w:jc w:val="center"/>
        <w:rPr>
          <w:rFonts w:ascii="Verdana" w:eastAsia="Verdana" w:hAnsi="Verdana" w:cs="Verdana"/>
        </w:rPr>
      </w:pPr>
      <w:r w:rsidRPr="52F460C0">
        <w:rPr>
          <w:rFonts w:ascii="Verdana" w:eastAsia="Verdana" w:hAnsi="Verdana" w:cs="Verdana"/>
          <w:b/>
          <w:bCs/>
          <w:sz w:val="22"/>
          <w:szCs w:val="22"/>
        </w:rPr>
        <w:t>Szkoły Podstawowej nr 350 w Warszawie</w:t>
      </w:r>
    </w:p>
    <w:p w14:paraId="194315EF" w14:textId="69C8468A" w:rsidR="52F460C0" w:rsidRDefault="52F460C0" w:rsidP="52F460C0">
      <w:pPr>
        <w:spacing w:after="160"/>
        <w:ind w:left="360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6911BCEB" w14:textId="77777777" w:rsidR="001864A8" w:rsidRDefault="001864A8" w:rsidP="001864A8">
      <w:pPr>
        <w:spacing w:after="160"/>
        <w:rPr>
          <w:rFonts w:ascii="Calibri" w:eastAsia="Calibri" w:hAnsi="Calibri" w:cs="Calibri"/>
        </w:rPr>
      </w:pPr>
      <w:r w:rsidRPr="74652277">
        <w:rPr>
          <w:rFonts w:ascii="Calibri" w:eastAsia="Calibri" w:hAnsi="Calibri" w:cs="Calibri"/>
          <w:sz w:val="22"/>
          <w:szCs w:val="22"/>
        </w:rPr>
        <w:t>Działając na podstawie art. 72 ustawy z dnia 14 grudnia 2016 r. -  Prawo oświatowe</w:t>
      </w:r>
    </w:p>
    <w:p w14:paraId="42D5F4AF" w14:textId="77777777" w:rsidR="001864A8" w:rsidRDefault="001864A8" w:rsidP="001864A8">
      <w:pPr>
        <w:spacing w:after="160"/>
        <w:rPr>
          <w:rFonts w:ascii="Calibri" w:eastAsia="Calibri" w:hAnsi="Calibri" w:cs="Calibri"/>
        </w:rPr>
      </w:pPr>
      <w:r w:rsidRPr="74652277">
        <w:rPr>
          <w:rFonts w:ascii="Calibri" w:eastAsia="Calibri" w:hAnsi="Calibri" w:cs="Calibri"/>
          <w:sz w:val="22"/>
          <w:szCs w:val="22"/>
        </w:rPr>
        <w:t>(Dz. U. 2018 poz. 996) uchwala się, co następuje:</w:t>
      </w:r>
    </w:p>
    <w:p w14:paraId="5DAB6C7B" w14:textId="77777777" w:rsidR="004C15B0" w:rsidRDefault="004C15B0" w:rsidP="004C15B0">
      <w:pPr>
        <w:spacing w:line="360" w:lineRule="auto"/>
        <w:ind w:left="360"/>
        <w:jc w:val="center"/>
        <w:rPr>
          <w:iCs/>
        </w:rPr>
      </w:pPr>
    </w:p>
    <w:p w14:paraId="69026984" w14:textId="77777777" w:rsidR="001864A8" w:rsidRDefault="001864A8" w:rsidP="52F460C0">
      <w:pPr>
        <w:spacing w:after="16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52F460C0">
        <w:rPr>
          <w:rFonts w:ascii="Calibri" w:eastAsia="Calibri" w:hAnsi="Calibri" w:cs="Calibri"/>
          <w:b/>
          <w:bCs/>
          <w:sz w:val="22"/>
          <w:szCs w:val="22"/>
        </w:rPr>
        <w:t>§ 1.</w:t>
      </w:r>
    </w:p>
    <w:p w14:paraId="155A86A9" w14:textId="77777777" w:rsidR="004C15B0" w:rsidRPr="00316201" w:rsidRDefault="001864A8" w:rsidP="52F460C0">
      <w:pPr>
        <w:spacing w:after="160"/>
        <w:jc w:val="both"/>
        <w:rPr>
          <w:rFonts w:ascii="Calibri" w:eastAsia="Calibri" w:hAnsi="Calibri" w:cs="Calibri"/>
        </w:rPr>
      </w:pPr>
      <w:r w:rsidRPr="52F460C0">
        <w:rPr>
          <w:rFonts w:ascii="Calibri" w:eastAsia="Calibri" w:hAnsi="Calibri" w:cs="Calibri"/>
          <w:sz w:val="22"/>
          <w:szCs w:val="22"/>
        </w:rPr>
        <w:t>Przyjmuje się projekt zmian statutu Szkoły Podstawowej nr 350 w Warszawie:</w:t>
      </w:r>
    </w:p>
    <w:p w14:paraId="60C809C8" w14:textId="20FF93FA" w:rsidR="001864A8" w:rsidRDefault="001864A8" w:rsidP="52F460C0">
      <w:pPr>
        <w:autoSpaceDE w:val="0"/>
        <w:autoSpaceDN w:val="0"/>
        <w:adjustRightInd w:val="0"/>
        <w:spacing w:after="160"/>
        <w:jc w:val="both"/>
        <w:rPr>
          <w:rFonts w:asciiTheme="minorHAnsi" w:hAnsiTheme="minorHAnsi"/>
          <w:sz w:val="22"/>
          <w:szCs w:val="22"/>
        </w:rPr>
      </w:pPr>
      <w:r w:rsidRPr="52F460C0">
        <w:rPr>
          <w:rFonts w:asciiTheme="minorHAnsi" w:hAnsiTheme="minorHAnsi"/>
          <w:sz w:val="22"/>
          <w:szCs w:val="22"/>
        </w:rPr>
        <w:t xml:space="preserve">1)  </w:t>
      </w:r>
      <w:r w:rsidR="004C15B0" w:rsidRPr="52F460C0">
        <w:rPr>
          <w:rFonts w:asciiTheme="minorHAnsi" w:hAnsiTheme="minorHAnsi"/>
          <w:sz w:val="22"/>
          <w:szCs w:val="22"/>
        </w:rPr>
        <w:t>§ 58</w:t>
      </w:r>
      <w:r w:rsidR="00136035" w:rsidRPr="52F460C0">
        <w:rPr>
          <w:rFonts w:asciiTheme="minorHAnsi" w:hAnsiTheme="minorHAnsi"/>
          <w:sz w:val="22"/>
          <w:szCs w:val="22"/>
        </w:rPr>
        <w:t xml:space="preserve"> </w:t>
      </w:r>
      <w:r w:rsidR="004C15B0" w:rsidRPr="52F460C0">
        <w:rPr>
          <w:rFonts w:asciiTheme="minorHAnsi" w:hAnsiTheme="minorHAnsi"/>
          <w:sz w:val="22"/>
          <w:szCs w:val="22"/>
        </w:rPr>
        <w:t>pkt.4</w:t>
      </w:r>
      <w:r w:rsidR="130166DE" w:rsidRPr="52F460C0">
        <w:rPr>
          <w:rFonts w:asciiTheme="minorHAnsi" w:hAnsiTheme="minorHAnsi"/>
          <w:sz w:val="22"/>
          <w:szCs w:val="22"/>
        </w:rPr>
        <w:t>.</w:t>
      </w:r>
      <w:r w:rsidRPr="52F460C0">
        <w:rPr>
          <w:rFonts w:asciiTheme="minorHAnsi" w:hAnsiTheme="minorHAnsi"/>
          <w:sz w:val="22"/>
          <w:szCs w:val="22"/>
        </w:rPr>
        <w:t xml:space="preserve"> przyjmuje brzmienie</w:t>
      </w:r>
      <w:r w:rsidR="004C15B0" w:rsidRPr="52F460C0">
        <w:rPr>
          <w:rFonts w:asciiTheme="minorHAnsi" w:hAnsiTheme="minorHAnsi"/>
          <w:sz w:val="22"/>
          <w:szCs w:val="22"/>
        </w:rPr>
        <w:t>:</w:t>
      </w:r>
      <w:r w:rsidRPr="52F460C0">
        <w:rPr>
          <w:rFonts w:asciiTheme="minorHAnsi" w:hAnsiTheme="minorHAnsi"/>
          <w:sz w:val="22"/>
          <w:szCs w:val="22"/>
        </w:rPr>
        <w:t xml:space="preserve"> </w:t>
      </w:r>
    </w:p>
    <w:p w14:paraId="373D011F" w14:textId="506C07C8" w:rsidR="004C15B0" w:rsidRPr="001864A8" w:rsidRDefault="004C15B0" w:rsidP="000D6BE9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Na zakończenie I etapu ed</w:t>
      </w:r>
      <w:r w:rsidR="001864A8" w:rsidRPr="52F460C0">
        <w:rPr>
          <w:rFonts w:asciiTheme="minorHAnsi" w:hAnsiTheme="minorHAnsi"/>
          <w:i/>
          <w:iCs/>
          <w:sz w:val="22"/>
          <w:szCs w:val="22"/>
        </w:rPr>
        <w:t xml:space="preserve">ukacyjnego, czyli po III klasie, </w:t>
      </w:r>
      <w:r w:rsidRPr="52F460C0">
        <w:rPr>
          <w:rFonts w:asciiTheme="minorHAnsi" w:hAnsiTheme="minorHAnsi"/>
          <w:i/>
          <w:iCs/>
          <w:sz w:val="22"/>
          <w:szCs w:val="22"/>
        </w:rPr>
        <w:t xml:space="preserve">wszyscy uczniowie otrzymują dyplom </w:t>
      </w:r>
    </w:p>
    <w:p w14:paraId="10AAEE9F" w14:textId="0358E95C" w:rsidR="004C15B0" w:rsidRPr="001864A8" w:rsidRDefault="004C15B0" w:rsidP="000D6BE9">
      <w:pPr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i nagrodę książkową.</w:t>
      </w:r>
    </w:p>
    <w:p w14:paraId="7C316073" w14:textId="040DFB1F" w:rsidR="00316201" w:rsidRDefault="443AEF6F" w:rsidP="52F460C0">
      <w:pPr>
        <w:pStyle w:val="NormalnyWeb"/>
        <w:spacing w:after="16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52F460C0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316201" w:rsidRPr="52F460C0">
        <w:rPr>
          <w:rFonts w:asciiTheme="minorHAnsi" w:hAnsiTheme="minorHAnsi"/>
          <w:color w:val="000000" w:themeColor="text1"/>
          <w:sz w:val="22"/>
          <w:szCs w:val="22"/>
        </w:rPr>
        <w:t>) § 63 ust</w:t>
      </w:r>
      <w:r w:rsidR="396B38B4" w:rsidRPr="52F460C0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316201" w:rsidRPr="52F460C0"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67BCE4B4" w:rsidRPr="52F460C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16201" w:rsidRPr="52F460C0">
        <w:rPr>
          <w:rFonts w:asciiTheme="minorHAnsi" w:hAnsiTheme="minorHAnsi"/>
          <w:color w:val="000000" w:themeColor="text1"/>
          <w:sz w:val="22"/>
          <w:szCs w:val="22"/>
        </w:rPr>
        <w:t xml:space="preserve"> przyjmuje brzmienie: </w:t>
      </w:r>
    </w:p>
    <w:p w14:paraId="55D80484" w14:textId="77777777" w:rsidR="00316201" w:rsidRPr="00316201" w:rsidRDefault="00316201" w:rsidP="000D6BE9">
      <w:pPr>
        <w:pStyle w:val="NormalnyWeb"/>
        <w:spacing w:after="160" w:afterAutospacing="0"/>
        <w:ind w:left="284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52F460C0">
        <w:rPr>
          <w:rFonts w:asciiTheme="minorHAnsi" w:hAnsiTheme="minorHAnsi"/>
          <w:i/>
          <w:iCs/>
          <w:color w:val="000000" w:themeColor="text1"/>
          <w:sz w:val="22"/>
          <w:szCs w:val="22"/>
        </w:rPr>
        <w:t>Minimalna liczba ocen cząstkowych w jednym okresie wynosi:</w:t>
      </w:r>
    </w:p>
    <w:p w14:paraId="2A60D84A" w14:textId="77777777" w:rsidR="00316201" w:rsidRPr="00316201" w:rsidRDefault="00316201" w:rsidP="000D6BE9">
      <w:pPr>
        <w:pStyle w:val="NormalnyWeb"/>
        <w:spacing w:after="160" w:afterAutospacing="0"/>
        <w:ind w:left="284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52F460C0">
        <w:rPr>
          <w:rFonts w:asciiTheme="minorHAnsi" w:hAnsiTheme="minorHAnsi"/>
          <w:i/>
          <w:iCs/>
          <w:color w:val="000000" w:themeColor="text1"/>
          <w:sz w:val="22"/>
          <w:szCs w:val="22"/>
        </w:rPr>
        <w:t>3 – z przedmiotów, które odbywają się jeden lub dwa razy w tygodniu,</w:t>
      </w:r>
    </w:p>
    <w:p w14:paraId="2E58DFE4" w14:textId="77777777" w:rsidR="00316201" w:rsidRDefault="00316201" w:rsidP="000D6BE9">
      <w:pPr>
        <w:pStyle w:val="NormalnyWeb"/>
        <w:spacing w:after="160" w:afterAutospacing="0"/>
        <w:ind w:left="284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52F460C0">
        <w:rPr>
          <w:rFonts w:asciiTheme="minorHAnsi" w:hAnsiTheme="minorHAnsi"/>
          <w:i/>
          <w:iCs/>
          <w:color w:val="000000" w:themeColor="text1"/>
          <w:sz w:val="22"/>
          <w:szCs w:val="22"/>
        </w:rPr>
        <w:t>4 – z przedmiotów, które odbywają się więcej niż dwa razy w tygodniu.</w:t>
      </w:r>
    </w:p>
    <w:p w14:paraId="183ED3E2" w14:textId="6E37BD67" w:rsidR="00316201" w:rsidRDefault="39AD5670" w:rsidP="52F460C0">
      <w:pPr>
        <w:spacing w:after="160"/>
        <w:jc w:val="both"/>
        <w:rPr>
          <w:rFonts w:asciiTheme="minorHAnsi" w:hAnsiTheme="minorHAnsi"/>
          <w:sz w:val="22"/>
          <w:szCs w:val="22"/>
        </w:rPr>
      </w:pPr>
      <w:r w:rsidRPr="52F460C0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316201" w:rsidRPr="52F460C0">
        <w:rPr>
          <w:rFonts w:asciiTheme="minorHAnsi" w:hAnsiTheme="minorHAnsi"/>
          <w:color w:val="000000" w:themeColor="text1"/>
          <w:sz w:val="22"/>
          <w:szCs w:val="22"/>
        </w:rPr>
        <w:t xml:space="preserve">) W </w:t>
      </w:r>
      <w:r w:rsidR="00316201" w:rsidRPr="52F460C0">
        <w:rPr>
          <w:rFonts w:asciiTheme="minorHAnsi" w:hAnsiTheme="minorHAnsi"/>
          <w:sz w:val="22"/>
          <w:szCs w:val="22"/>
        </w:rPr>
        <w:t xml:space="preserve">§ 33 pkt. 3. </w:t>
      </w:r>
      <w:r w:rsidR="001E79A1" w:rsidRPr="52F460C0">
        <w:rPr>
          <w:rFonts w:asciiTheme="minorHAnsi" w:hAnsiTheme="minorHAnsi"/>
          <w:sz w:val="22"/>
          <w:szCs w:val="22"/>
        </w:rPr>
        <w:t>zmienia się wyraz z</w:t>
      </w:r>
      <w:r w:rsidR="00316201" w:rsidRPr="52F460C0">
        <w:rPr>
          <w:rFonts w:asciiTheme="minorHAnsi" w:hAnsiTheme="minorHAnsi"/>
          <w:sz w:val="22"/>
          <w:szCs w:val="22"/>
        </w:rPr>
        <w:t>w</w:t>
      </w:r>
      <w:r w:rsidR="001E79A1" w:rsidRPr="52F460C0">
        <w:rPr>
          <w:rFonts w:asciiTheme="minorHAnsi" w:hAnsiTheme="minorHAnsi"/>
          <w:sz w:val="22"/>
          <w:szCs w:val="22"/>
        </w:rPr>
        <w:t>o</w:t>
      </w:r>
      <w:r w:rsidR="00316201" w:rsidRPr="52F460C0">
        <w:rPr>
          <w:rFonts w:asciiTheme="minorHAnsi" w:hAnsiTheme="minorHAnsi"/>
          <w:sz w:val="22"/>
          <w:szCs w:val="22"/>
        </w:rPr>
        <w:t>du na:</w:t>
      </w:r>
    </w:p>
    <w:p w14:paraId="02EB378F" w14:textId="45972CE0" w:rsidR="00316201" w:rsidRPr="00316201" w:rsidRDefault="00316201" w:rsidP="000D6BE9">
      <w:pPr>
        <w:spacing w:after="160"/>
        <w:ind w:left="284"/>
        <w:jc w:val="both"/>
        <w:rPr>
          <w:rFonts w:ascii="Verdana" w:hAnsi="Verdana"/>
          <w:b/>
          <w:bCs/>
        </w:rPr>
      </w:pPr>
      <w:r w:rsidRPr="52F460C0">
        <w:rPr>
          <w:rFonts w:asciiTheme="minorHAnsi" w:hAnsiTheme="minorHAnsi"/>
          <w:sz w:val="22"/>
          <w:szCs w:val="22"/>
        </w:rPr>
        <w:t xml:space="preserve"> </w:t>
      </w:r>
      <w:r w:rsidRPr="52F460C0">
        <w:rPr>
          <w:rFonts w:asciiTheme="minorHAnsi" w:hAnsiTheme="minorHAnsi"/>
          <w:i/>
          <w:iCs/>
          <w:sz w:val="22"/>
          <w:szCs w:val="22"/>
        </w:rPr>
        <w:t>zawodu.</w:t>
      </w:r>
    </w:p>
    <w:p w14:paraId="35368748" w14:textId="3739EF21" w:rsidR="00316201" w:rsidRPr="006A6244" w:rsidRDefault="4B7C676C" w:rsidP="52F460C0">
      <w:pPr>
        <w:spacing w:after="160"/>
        <w:jc w:val="both"/>
        <w:rPr>
          <w:rFonts w:asciiTheme="minorHAnsi" w:hAnsiTheme="minorHAnsi"/>
          <w:sz w:val="22"/>
          <w:szCs w:val="22"/>
        </w:rPr>
      </w:pPr>
      <w:r w:rsidRPr="52F460C0">
        <w:rPr>
          <w:rFonts w:asciiTheme="minorHAnsi" w:hAnsiTheme="minorHAnsi"/>
          <w:sz w:val="22"/>
          <w:szCs w:val="22"/>
        </w:rPr>
        <w:t>4</w:t>
      </w:r>
      <w:r w:rsidR="00316201" w:rsidRPr="52F460C0">
        <w:rPr>
          <w:rFonts w:asciiTheme="minorHAnsi" w:hAnsiTheme="minorHAnsi"/>
          <w:sz w:val="22"/>
          <w:szCs w:val="22"/>
        </w:rPr>
        <w:t>) W § 33 punkty 4.- 7. przyjmują brzmienie:</w:t>
      </w:r>
    </w:p>
    <w:p w14:paraId="78ABA964" w14:textId="76D430AC" w:rsidR="00316201" w:rsidRPr="00316201" w:rsidRDefault="00316201" w:rsidP="000D6BE9">
      <w:pPr>
        <w:spacing w:after="160"/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4. Wewnątrzszkolny System Doradztwa Zawodowego stanowi część planu wychowawczo-profilaktycznego szkoły. Obejmuje ogół planowych i wzajemnie powiązanych działań podejmowanych przez szkołę w celu prawidłowego przygotowania uczniów do wyboru dalszej drogi kształcenia i</w:t>
      </w:r>
      <w:r w:rsidR="000D6BE9">
        <w:rPr>
          <w:rFonts w:asciiTheme="minorHAnsi" w:hAnsiTheme="minorHAnsi"/>
          <w:i/>
          <w:iCs/>
          <w:sz w:val="22"/>
          <w:szCs w:val="22"/>
        </w:rPr>
        <w:t> </w:t>
      </w:r>
      <w:r w:rsidRPr="52F460C0">
        <w:rPr>
          <w:rFonts w:asciiTheme="minorHAnsi" w:hAnsiTheme="minorHAnsi"/>
          <w:i/>
          <w:iCs/>
          <w:sz w:val="22"/>
          <w:szCs w:val="22"/>
        </w:rPr>
        <w:t>planowania kariery zawodowej.</w:t>
      </w:r>
    </w:p>
    <w:p w14:paraId="5ECDC8DD" w14:textId="77777777" w:rsidR="00316201" w:rsidRPr="00316201" w:rsidRDefault="00316201" w:rsidP="000D6BE9">
      <w:pPr>
        <w:spacing w:after="160"/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5. Realizację działań wynikających z programu doradztwa zawodowego w szkole koordynuje doradca zawodowy.</w:t>
      </w:r>
    </w:p>
    <w:p w14:paraId="7C3F6715" w14:textId="2A8131EC" w:rsidR="00316201" w:rsidRPr="00316201" w:rsidRDefault="00316201" w:rsidP="000D6BE9">
      <w:pPr>
        <w:spacing w:after="160"/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6. W realizację WSDZ zaangażowani są wszyscy członkowie rady pedagogicznej oraz inne osoby zatrudnione w szkole.</w:t>
      </w:r>
    </w:p>
    <w:p w14:paraId="1944DAF4" w14:textId="77777777" w:rsidR="00316201" w:rsidRDefault="00316201" w:rsidP="000D6BE9">
      <w:pPr>
        <w:spacing w:after="160"/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7. Na każdy rok szkolny w szkole opracowuje się program realizacji doradztwa zawodowego, uwzględniający Wewnątrzszkolny System Doradztwa Zawodowego.</w:t>
      </w:r>
    </w:p>
    <w:p w14:paraId="6A05A809" w14:textId="77777777" w:rsidR="002673C8" w:rsidRPr="002673C8" w:rsidRDefault="002673C8" w:rsidP="52F460C0">
      <w:pPr>
        <w:spacing w:after="160"/>
        <w:jc w:val="both"/>
        <w:rPr>
          <w:rFonts w:asciiTheme="minorHAnsi" w:hAnsiTheme="minorHAnsi"/>
          <w:sz w:val="22"/>
          <w:szCs w:val="22"/>
        </w:rPr>
      </w:pPr>
    </w:p>
    <w:p w14:paraId="34ED34B5" w14:textId="50EAC513" w:rsidR="00316201" w:rsidRPr="00316201" w:rsidRDefault="70989081" w:rsidP="52F460C0">
      <w:pPr>
        <w:spacing w:after="160"/>
        <w:jc w:val="both"/>
        <w:rPr>
          <w:rFonts w:asciiTheme="minorHAnsi" w:hAnsiTheme="minorHAnsi"/>
          <w:sz w:val="22"/>
          <w:szCs w:val="22"/>
        </w:rPr>
      </w:pPr>
      <w:r w:rsidRPr="52F460C0">
        <w:rPr>
          <w:rFonts w:asciiTheme="minorHAnsi" w:hAnsiTheme="minorHAnsi"/>
          <w:sz w:val="22"/>
          <w:szCs w:val="22"/>
        </w:rPr>
        <w:lastRenderedPageBreak/>
        <w:t>5</w:t>
      </w:r>
      <w:r w:rsidR="00316201" w:rsidRPr="52F460C0">
        <w:rPr>
          <w:rFonts w:asciiTheme="minorHAnsi" w:hAnsiTheme="minorHAnsi"/>
          <w:sz w:val="22"/>
          <w:szCs w:val="22"/>
        </w:rPr>
        <w:t>) § 81 podpunkty 1) - 9) przyjmują brzmienie:</w:t>
      </w:r>
    </w:p>
    <w:p w14:paraId="27BA4884" w14:textId="7D7FB18C" w:rsidR="00316201" w:rsidRPr="001E79A1" w:rsidRDefault="000D6BE9" w:rsidP="000D6BE9">
      <w:pPr>
        <w:spacing w:after="160"/>
        <w:ind w:left="284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1.</w:t>
      </w:r>
      <w:r w:rsidR="00316201" w:rsidRPr="52F460C0">
        <w:rPr>
          <w:rFonts w:asciiTheme="minorHAnsi" w:hAnsiTheme="minorHAnsi"/>
          <w:i/>
          <w:iCs/>
          <w:sz w:val="22"/>
          <w:szCs w:val="22"/>
        </w:rPr>
        <w:t xml:space="preserve"> Do zadań doradcy zawodowego należy w szczególności:</w:t>
      </w:r>
    </w:p>
    <w:p w14:paraId="1020E602" w14:textId="5D4B1A25" w:rsidR="00316201" w:rsidRPr="00316201" w:rsidRDefault="00316201" w:rsidP="000D6BE9">
      <w:pPr>
        <w:spacing w:after="160"/>
        <w:ind w:left="567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1) systematyczne diagnozowanie zapotrzebowania uczniów i słuchaczy na działania związane z</w:t>
      </w:r>
      <w:r w:rsidR="000D6BE9">
        <w:rPr>
          <w:rFonts w:asciiTheme="minorHAnsi" w:hAnsiTheme="minorHAnsi"/>
          <w:i/>
          <w:iCs/>
          <w:sz w:val="22"/>
          <w:szCs w:val="22"/>
        </w:rPr>
        <w:t> </w:t>
      </w:r>
      <w:r w:rsidRPr="52F460C0">
        <w:rPr>
          <w:rFonts w:asciiTheme="minorHAnsi" w:hAnsiTheme="minorHAnsi"/>
          <w:i/>
          <w:iCs/>
          <w:sz w:val="22"/>
          <w:szCs w:val="22"/>
        </w:rPr>
        <w:t>realizacją doradztwa zawodowego;</w:t>
      </w:r>
    </w:p>
    <w:p w14:paraId="4926F006" w14:textId="77777777" w:rsidR="00316201" w:rsidRPr="00316201" w:rsidRDefault="00316201" w:rsidP="000D6BE9">
      <w:pPr>
        <w:spacing w:after="160"/>
        <w:ind w:left="567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 xml:space="preserve">2) prowadzenie zajęć z zakresu doradztwa zawodowego, o których mowa w art. 109 ust.1 pkt. 7. ustawy; </w:t>
      </w:r>
    </w:p>
    <w:p w14:paraId="14992797" w14:textId="77777777" w:rsidR="00316201" w:rsidRPr="00316201" w:rsidRDefault="00316201" w:rsidP="000D6BE9">
      <w:pPr>
        <w:spacing w:after="160"/>
        <w:ind w:left="567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3) opracowywanie we współpracy z innymi nauczycielami, w tym nauczycielami wychowawcami opiekującymi się oddziałami, psychologami lub pedagogami, programu realizacji wewnątrzszkolnego systemu doradztwa zawodowego oraz koordynowanie jego realizacji;</w:t>
      </w:r>
    </w:p>
    <w:p w14:paraId="732F928D" w14:textId="77777777" w:rsidR="00316201" w:rsidRPr="00316201" w:rsidRDefault="00316201" w:rsidP="000D6BE9">
      <w:pPr>
        <w:spacing w:after="160"/>
        <w:ind w:left="567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4) wspieranie nauczycieli, w tym nauczycieli wychowawców opiekujących się oddziałami, psychologów lub pedagogów, w zakresie realizacji działań określonych w programie realizacji wewnątrzszkolnego systemu doradztwa zawodowego;</w:t>
      </w:r>
    </w:p>
    <w:p w14:paraId="2EE96A6A" w14:textId="77777777" w:rsidR="00316201" w:rsidRPr="00316201" w:rsidRDefault="00316201" w:rsidP="000D6BE9">
      <w:pPr>
        <w:spacing w:after="160"/>
        <w:ind w:left="567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5) koordynowanie działalności informacyjno-doradczej realizowanej przez szkołę, w tym gromadzenie, aktualizowanie i udostępnianie informacji edukacyjnych i zawodowych właściwych dla danego poziomu kształcenia;</w:t>
      </w:r>
    </w:p>
    <w:p w14:paraId="59B1D46F" w14:textId="77777777" w:rsidR="00316201" w:rsidRPr="00316201" w:rsidRDefault="00316201" w:rsidP="000D6BE9">
      <w:pPr>
        <w:spacing w:after="160"/>
        <w:ind w:left="567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6) realizowanie działań wynikających ze szkolnego programu doradztwa zawodowego;</w:t>
      </w:r>
    </w:p>
    <w:p w14:paraId="7CFF98F4" w14:textId="42860BCE" w:rsidR="00316201" w:rsidRPr="00316201" w:rsidRDefault="00316201" w:rsidP="000D6BE9">
      <w:pPr>
        <w:spacing w:after="160"/>
        <w:ind w:left="567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7) prowadzenie zajęć związanych z wyborem kierunku kształcenia i zawodu z uwzględnieniem rozpoznanych mocnych stron, predyspozycji, zainteresowań i uzdolnień uczniów;</w:t>
      </w:r>
    </w:p>
    <w:p w14:paraId="7E628E94" w14:textId="6C007823" w:rsidR="00316201" w:rsidRPr="00316201" w:rsidRDefault="00316201" w:rsidP="000D6BE9">
      <w:pPr>
        <w:spacing w:after="160"/>
        <w:ind w:left="567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8) współpraca z innymi nauczycielami w tworzeniu i zapewnieniu ciągłości działań w zakresie zajęć związanych z wyborem kierunku kształcenia i zawodu;</w:t>
      </w:r>
    </w:p>
    <w:p w14:paraId="0AF311B8" w14:textId="4612BE20" w:rsidR="00316201" w:rsidRPr="00316201" w:rsidRDefault="00316201" w:rsidP="000D6BE9">
      <w:pPr>
        <w:spacing w:after="160"/>
        <w:ind w:left="567"/>
        <w:jc w:val="both"/>
        <w:rPr>
          <w:rFonts w:asciiTheme="minorHAnsi" w:hAnsiTheme="minorHAnsi"/>
          <w:i/>
          <w:iCs/>
          <w:sz w:val="22"/>
          <w:szCs w:val="22"/>
        </w:rPr>
      </w:pPr>
      <w:r w:rsidRPr="52F460C0">
        <w:rPr>
          <w:rFonts w:asciiTheme="minorHAnsi" w:hAnsiTheme="minorHAnsi"/>
          <w:i/>
          <w:iCs/>
          <w:sz w:val="22"/>
          <w:szCs w:val="22"/>
        </w:rPr>
        <w:t>9) wspieranie nauczycieli, wychowawców grup wychowawczych i innych specjalistów w</w:t>
      </w:r>
      <w:r w:rsidR="000D6BE9">
        <w:rPr>
          <w:rFonts w:asciiTheme="minorHAnsi" w:hAnsiTheme="minorHAnsi"/>
          <w:i/>
          <w:iCs/>
          <w:sz w:val="22"/>
          <w:szCs w:val="22"/>
        </w:rPr>
        <w:t> </w:t>
      </w:r>
      <w:r w:rsidRPr="52F460C0">
        <w:rPr>
          <w:rFonts w:asciiTheme="minorHAnsi" w:hAnsiTheme="minorHAnsi"/>
          <w:i/>
          <w:iCs/>
          <w:sz w:val="22"/>
          <w:szCs w:val="22"/>
        </w:rPr>
        <w:t>udzielaniu pomocy psychologiczno-pedagogicznej.</w:t>
      </w:r>
    </w:p>
    <w:p w14:paraId="5A39BBE3" w14:textId="77777777" w:rsidR="00316201" w:rsidRPr="00533E8A" w:rsidRDefault="00316201" w:rsidP="52F460C0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</w:p>
    <w:p w14:paraId="3C380586" w14:textId="77777777" w:rsidR="009376E1" w:rsidRDefault="009376E1" w:rsidP="009376E1">
      <w:pPr>
        <w:pStyle w:val="paragraph"/>
        <w:spacing w:before="0" w:beforeAutospacing="0" w:after="16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§ 2.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5F6A0E0" w14:textId="77777777" w:rsidR="009376E1" w:rsidRDefault="009376E1" w:rsidP="009376E1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Uchwała wchodzi w życie z dniem 1 września 2019 r.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D17554C" w14:textId="77777777" w:rsidR="009376E1" w:rsidRDefault="009376E1" w:rsidP="009376E1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47B572A" w14:textId="77777777" w:rsidR="009376E1" w:rsidRDefault="009376E1" w:rsidP="009376E1">
      <w:pPr>
        <w:pStyle w:val="paragraph"/>
        <w:spacing w:before="0" w:beforeAutospacing="0" w:after="16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§ 3.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01CFAEA" w14:textId="77777777" w:rsidR="009376E1" w:rsidRDefault="009376E1" w:rsidP="009376E1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Realizację uchwały powierza się Dyrektorowi Szkoły Podstawowej nr 350 w Warszawie.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3D9C952" w14:textId="77777777" w:rsidR="009376E1" w:rsidRDefault="009376E1" w:rsidP="009376E1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94B789F" w14:textId="77777777" w:rsidR="009376E1" w:rsidRDefault="009376E1" w:rsidP="009376E1">
      <w:pPr>
        <w:pStyle w:val="paragraph"/>
        <w:spacing w:before="0" w:beforeAutospacing="0" w:after="16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Przewodniczący Rady Pedagogicznej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B1939DC" w14:textId="77777777" w:rsidR="009376E1" w:rsidRDefault="009376E1" w:rsidP="009376E1">
      <w:pPr>
        <w:pStyle w:val="paragraph"/>
        <w:spacing w:before="0" w:beforeAutospacing="0" w:after="16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Dyrektor Szkoły Podstawowej nr 350 w Warszawie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1477E4E" w14:textId="77777777" w:rsidR="009376E1" w:rsidRDefault="009376E1" w:rsidP="009376E1">
      <w:pPr>
        <w:pStyle w:val="paragraph"/>
        <w:spacing w:before="0" w:beforeAutospacing="0" w:after="16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mgr Rafał Lisowski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1C8F396" w14:textId="77777777" w:rsidR="003916B2" w:rsidRDefault="003916B2"/>
    <w:sectPr w:rsidR="003916B2" w:rsidSect="004B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679DF"/>
    <w:multiLevelType w:val="hybridMultilevel"/>
    <w:tmpl w:val="C47E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1C1"/>
    <w:rsid w:val="000D6BE9"/>
    <w:rsid w:val="00136035"/>
    <w:rsid w:val="001864A8"/>
    <w:rsid w:val="001E79A1"/>
    <w:rsid w:val="001F51C1"/>
    <w:rsid w:val="002673C8"/>
    <w:rsid w:val="00316201"/>
    <w:rsid w:val="003916B2"/>
    <w:rsid w:val="004B3829"/>
    <w:rsid w:val="004C15B0"/>
    <w:rsid w:val="00533E8A"/>
    <w:rsid w:val="00607653"/>
    <w:rsid w:val="00622BB1"/>
    <w:rsid w:val="006A6244"/>
    <w:rsid w:val="009376E1"/>
    <w:rsid w:val="00B83675"/>
    <w:rsid w:val="0C9A7AFD"/>
    <w:rsid w:val="130166DE"/>
    <w:rsid w:val="1A31744A"/>
    <w:rsid w:val="22B04727"/>
    <w:rsid w:val="396B38B4"/>
    <w:rsid w:val="39AD5670"/>
    <w:rsid w:val="427D9756"/>
    <w:rsid w:val="42920E93"/>
    <w:rsid w:val="443AEF6F"/>
    <w:rsid w:val="4B7C676C"/>
    <w:rsid w:val="52F460C0"/>
    <w:rsid w:val="5755596B"/>
    <w:rsid w:val="5D33DC05"/>
    <w:rsid w:val="5DDCD0FF"/>
    <w:rsid w:val="62A0DF8C"/>
    <w:rsid w:val="6738B97B"/>
    <w:rsid w:val="67BCE4B4"/>
    <w:rsid w:val="68776292"/>
    <w:rsid w:val="70989081"/>
    <w:rsid w:val="7288CFE6"/>
    <w:rsid w:val="7D83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2FAE"/>
  <w15:docId w15:val="{87444622-2E37-4E1D-A0D7-3D9E24A6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C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376E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376E1"/>
  </w:style>
  <w:style w:type="character" w:customStyle="1" w:styleId="eop">
    <w:name w:val="eop"/>
    <w:basedOn w:val="Domylnaczcionkaakapitu"/>
    <w:rsid w:val="009376E1"/>
  </w:style>
  <w:style w:type="paragraph" w:styleId="NormalnyWeb">
    <w:name w:val="Normal (Web)"/>
    <w:basedOn w:val="Normalny"/>
    <w:uiPriority w:val="99"/>
    <w:semiHidden/>
    <w:unhideWhenUsed/>
    <w:rsid w:val="0031620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62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2881</Characters>
  <Application>Microsoft Macintosh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Rafał Lisowski</cp:lastModifiedBy>
  <cp:revision>13</cp:revision>
  <dcterms:created xsi:type="dcterms:W3CDTF">2019-09-15T20:33:00Z</dcterms:created>
  <dcterms:modified xsi:type="dcterms:W3CDTF">2019-09-16T11:18:00Z</dcterms:modified>
</cp:coreProperties>
</file>