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DF3F61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="00354404">
        <w:rPr>
          <w:b/>
          <w:sz w:val="24"/>
          <w:szCs w:val="24"/>
        </w:rPr>
        <w:t xml:space="preserve"> – ciąg dalszy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AB14F8" w:rsidRPr="00AB14F8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b/>
          <w:bCs/>
          <w:color w:val="00B050"/>
          <w:sz w:val="24"/>
          <w:szCs w:val="24"/>
        </w:rPr>
        <w:t>Palety ładunkowe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to urządzenia przeznaczone do układania na nich lub w nich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ładunków, przystosowane do zmechanizowanego przemieszczania jako paletowe jednostki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ładunkowe. Rozróżnia się palety ładunkowe:</w:t>
      </w:r>
    </w:p>
    <w:p w:rsidR="00AB14F8" w:rsidRDefault="00AB14F8" w:rsidP="00AB14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płaskie, na których można składować ładunki o kształtach umożliwiających układanie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w stabilnych warstwach;</w:t>
      </w:r>
    </w:p>
    <w:p w:rsidR="00AB14F8" w:rsidRPr="00AB14F8" w:rsidRDefault="00AB14F8" w:rsidP="00AB14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słupkowe, umożliwiające piętrzenie jednostek paletowych bez obciążania ładunku</w:t>
      </w:r>
    </w:p>
    <w:p w:rsidR="00AB14F8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znajdującego się na palecie;</w:t>
      </w:r>
    </w:p>
    <w:p w:rsidR="00AB14F8" w:rsidRDefault="00AB14F8" w:rsidP="00AB14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skrzyniowe, umożliwiające piętrzenie ładunków o nieregularnych kształtach;</w:t>
      </w:r>
    </w:p>
    <w:p w:rsidR="00AB14F8" w:rsidRPr="00AB14F8" w:rsidRDefault="00AB14F8" w:rsidP="00AB14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specjalizowane, dostosowane do właściwości składowanego asortymentu, warunków</w:t>
      </w:r>
    </w:p>
    <w:p w:rsidR="00A44A4F" w:rsidRDefault="00AB14F8" w:rsidP="00AB14F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transportu, przechowywania czy opróżniania, umożliwiające piętrzenie.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436532" cy="208983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32" cy="21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62E0">
        <w:rPr>
          <w:rFonts w:eastAsia="ScalaSansPro-Bold" w:cstheme="minorHAnsi"/>
          <w:b/>
          <w:bCs/>
          <w:color w:val="00B050"/>
          <w:sz w:val="24"/>
          <w:szCs w:val="24"/>
        </w:rPr>
        <w:t>Nadstawki paletowe</w:t>
      </w:r>
      <w:r w:rsidRPr="005A538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to konstrukcje nakładane (lub mocowane) na palety ładunkowe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płaskie, umożliwiające piętrzenie paletowych jednostek ładunkowych. Rozróżnia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się nadstawki paletowe:</w:t>
      </w:r>
    </w:p>
    <w:p w:rsid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słupkowe, składające się ze słupków połączonych elementami metalowymi;</w:t>
      </w:r>
    </w:p>
    <w:p w:rsid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skrzynie, składające się ze wzajemnie połączonych ścianek pełnych,</w:t>
      </w:r>
    </w:p>
    <w:p w:rsidR="005A538B" w:rsidRPr="005A538B" w:rsidRDefault="005A538B" w:rsidP="005A53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ażurowe, składające się ze ścianek wykonanych z siatki metalowej lub zgrzewanych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5A538B">
        <w:rPr>
          <w:rFonts w:eastAsia="ScalaSansPro-Bold" w:cstheme="minorHAnsi"/>
          <w:color w:val="000000"/>
          <w:sz w:val="24"/>
          <w:szCs w:val="24"/>
        </w:rPr>
        <w:t>cienkich prętów stalowych.</w:t>
      </w:r>
    </w:p>
    <w:p w:rsidR="005A538B" w:rsidRDefault="005A538B" w:rsidP="005A538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75025" cy="1288214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84" cy="130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0A" w:rsidRDefault="0030260A" w:rsidP="003026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Pojemniki transportowo-magazynowe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w skrócie zwane pojemnikami są przeznaczone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do transportu i składowania towarów, a niekiedy również do ich ekspozycji. Wyróżnia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się pojemniki:</w:t>
      </w:r>
    </w:p>
    <w:p w:rsidR="0030260A" w:rsidRDefault="0030260A" w:rsidP="003026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>przejezdne, wyposażone w koła jezdne;</w:t>
      </w:r>
    </w:p>
    <w:p w:rsidR="0030260A" w:rsidRDefault="0030260A" w:rsidP="003026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 xml:space="preserve">nieprzejezdne, przemieszczane ręcznie lub przy użyciu sprzętu mechanicznego,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w zależnośc</w:t>
      </w:r>
      <w:r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Pr="0030260A">
        <w:rPr>
          <w:rFonts w:eastAsia="ScalaSansPro-Bold" w:cstheme="minorHAnsi"/>
          <w:color w:val="000000"/>
          <w:sz w:val="24"/>
          <w:szCs w:val="24"/>
        </w:rPr>
        <w:t>od masy ładunku.</w:t>
      </w:r>
    </w:p>
    <w:p w:rsidR="0030260A" w:rsidRPr="0030260A" w:rsidRDefault="0030260A" w:rsidP="0030260A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42974" cy="2254102"/>
            <wp:effectExtent l="19050" t="0" r="276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52" cy="22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0A" w:rsidRPr="0030260A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D7643"/>
    <w:rsid w:val="0030260A"/>
    <w:rsid w:val="0035311F"/>
    <w:rsid w:val="00354404"/>
    <w:rsid w:val="003D7EE0"/>
    <w:rsid w:val="00494FD1"/>
    <w:rsid w:val="004E0D13"/>
    <w:rsid w:val="005A538B"/>
    <w:rsid w:val="006D0BC0"/>
    <w:rsid w:val="00717B71"/>
    <w:rsid w:val="00801EF3"/>
    <w:rsid w:val="00815588"/>
    <w:rsid w:val="00901D35"/>
    <w:rsid w:val="00976D7F"/>
    <w:rsid w:val="009A4A89"/>
    <w:rsid w:val="009B11F5"/>
    <w:rsid w:val="00A03187"/>
    <w:rsid w:val="00A44A4F"/>
    <w:rsid w:val="00AB14F8"/>
    <w:rsid w:val="00AD0103"/>
    <w:rsid w:val="00BD0DBA"/>
    <w:rsid w:val="00C239EA"/>
    <w:rsid w:val="00C44D17"/>
    <w:rsid w:val="00C55A05"/>
    <w:rsid w:val="00D11520"/>
    <w:rsid w:val="00D25DFE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40</cp:revision>
  <dcterms:created xsi:type="dcterms:W3CDTF">2020-10-20T16:36:00Z</dcterms:created>
  <dcterms:modified xsi:type="dcterms:W3CDTF">2020-11-12T09:46:00Z</dcterms:modified>
</cp:coreProperties>
</file>