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A1" w:rsidRDefault="00DD7BE0" w:rsidP="00D32E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D32EA1">
        <w:rPr>
          <w:b/>
          <w:sz w:val="24"/>
          <w:szCs w:val="24"/>
        </w:rPr>
        <w:t>.03.2021</w:t>
      </w:r>
      <w:r w:rsidR="00D32EA1" w:rsidRPr="00992B31">
        <w:rPr>
          <w:b/>
          <w:sz w:val="24"/>
          <w:szCs w:val="24"/>
        </w:rPr>
        <w:t xml:space="preserve"> r.</w:t>
      </w:r>
    </w:p>
    <w:p w:rsidR="00D32EA1" w:rsidRPr="003245FB" w:rsidRDefault="00D32EA1" w:rsidP="00D32EA1">
      <w:pPr>
        <w:spacing w:after="0" w:line="240" w:lineRule="auto"/>
        <w:rPr>
          <w:b/>
          <w:sz w:val="12"/>
          <w:szCs w:val="12"/>
        </w:rPr>
      </w:pPr>
    </w:p>
    <w:p w:rsidR="00D32EA1" w:rsidRPr="00766EE4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7A45BE">
        <w:rPr>
          <w:rFonts w:eastAsia="Times New Roman" w:cstheme="minorHAnsi"/>
          <w:b/>
          <w:i/>
          <w:sz w:val="24"/>
          <w:szCs w:val="24"/>
        </w:rPr>
        <w:t>R</w:t>
      </w:r>
      <w:r w:rsidR="009423F9">
        <w:rPr>
          <w:rFonts w:eastAsia="Times New Roman" w:cstheme="minorHAnsi"/>
          <w:b/>
          <w:i/>
          <w:sz w:val="24"/>
          <w:szCs w:val="24"/>
        </w:rPr>
        <w:t>otująca</w:t>
      </w:r>
      <w:r w:rsidR="007A45BE">
        <w:rPr>
          <w:rFonts w:eastAsia="Times New Roman" w:cstheme="minorHAnsi"/>
          <w:b/>
          <w:i/>
          <w:sz w:val="24"/>
          <w:szCs w:val="24"/>
        </w:rPr>
        <w:t xml:space="preserve"> i nierotująca cześć</w:t>
      </w:r>
      <w:r w:rsidR="00790BE6" w:rsidRPr="00790BE6">
        <w:rPr>
          <w:rFonts w:eastAsia="Times New Roman" w:cstheme="minorHAnsi"/>
          <w:b/>
          <w:i/>
          <w:sz w:val="24"/>
          <w:szCs w:val="24"/>
        </w:rPr>
        <w:t xml:space="preserve"> zapasów</w:t>
      </w:r>
    </w:p>
    <w:p w:rsidR="00D32EA1" w:rsidRPr="003245FB" w:rsidRDefault="00D32EA1" w:rsidP="00D32EA1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D32EA1" w:rsidRDefault="00D32EA1" w:rsidP="00D32EA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D32EA1" w:rsidRPr="003245FB" w:rsidRDefault="00D32EA1" w:rsidP="00D32EA1">
      <w:pPr>
        <w:spacing w:after="0" w:line="240" w:lineRule="auto"/>
        <w:rPr>
          <w:b/>
          <w:i/>
          <w:sz w:val="12"/>
          <w:szCs w:val="12"/>
        </w:rPr>
      </w:pPr>
    </w:p>
    <w:p w:rsidR="00D32EA1" w:rsidRDefault="00D32EA1" w:rsidP="00D32EA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 w:rsidR="00790BE6">
        <w:rPr>
          <w:b/>
          <w:i/>
          <w:sz w:val="24"/>
          <w:szCs w:val="24"/>
        </w:rPr>
        <w:t xml:space="preserve"> Jednocześnie zapowiadam </w:t>
      </w:r>
      <w:r w:rsidR="00790BE6" w:rsidRPr="007423D9">
        <w:rPr>
          <w:b/>
          <w:i/>
          <w:color w:val="FF0000"/>
          <w:sz w:val="24"/>
          <w:szCs w:val="24"/>
        </w:rPr>
        <w:t>sprawdzian z GM w dniu 23.03.2021 r.</w:t>
      </w:r>
      <w:r w:rsidR="00790BE6">
        <w:rPr>
          <w:b/>
          <w:i/>
          <w:sz w:val="24"/>
          <w:szCs w:val="24"/>
        </w:rPr>
        <w:t xml:space="preserve"> (zakres materiału: od tematu</w:t>
      </w:r>
      <w:r w:rsidR="007423D9">
        <w:rPr>
          <w:b/>
          <w:i/>
          <w:sz w:val="24"/>
          <w:szCs w:val="24"/>
        </w:rPr>
        <w:t xml:space="preserve"> </w:t>
      </w:r>
      <w:r w:rsidR="0052314C">
        <w:rPr>
          <w:b/>
          <w:i/>
          <w:sz w:val="24"/>
          <w:szCs w:val="24"/>
        </w:rPr>
        <w:t>–</w:t>
      </w:r>
      <w:r w:rsidR="00790BE6">
        <w:rPr>
          <w:b/>
          <w:i/>
          <w:sz w:val="24"/>
          <w:szCs w:val="24"/>
        </w:rPr>
        <w:t xml:space="preserve"> </w:t>
      </w:r>
      <w:r w:rsidR="0052314C">
        <w:rPr>
          <w:b/>
          <w:i/>
          <w:sz w:val="24"/>
          <w:szCs w:val="24"/>
        </w:rPr>
        <w:t>Definicja i klasyfikacja zapasów,</w:t>
      </w:r>
      <w:r w:rsidR="00795B6C">
        <w:rPr>
          <w:b/>
          <w:i/>
          <w:sz w:val="24"/>
          <w:szCs w:val="24"/>
        </w:rPr>
        <w:t xml:space="preserve"> </w:t>
      </w:r>
      <w:r w:rsidR="0052314C">
        <w:rPr>
          <w:b/>
          <w:i/>
          <w:sz w:val="24"/>
          <w:szCs w:val="24"/>
        </w:rPr>
        <w:t>do tematu</w:t>
      </w:r>
      <w:r w:rsidR="00795B6C">
        <w:rPr>
          <w:b/>
          <w:i/>
          <w:sz w:val="24"/>
          <w:szCs w:val="24"/>
        </w:rPr>
        <w:t xml:space="preserve"> </w:t>
      </w:r>
      <w:r w:rsidR="007423D9">
        <w:rPr>
          <w:b/>
          <w:i/>
          <w:sz w:val="24"/>
          <w:szCs w:val="24"/>
        </w:rPr>
        <w:t xml:space="preserve">– </w:t>
      </w:r>
      <w:r w:rsidR="00795B6C" w:rsidRPr="00795B6C">
        <w:rPr>
          <w:rFonts w:eastAsia="Times New Roman" w:cstheme="minorHAnsi"/>
          <w:b/>
          <w:i/>
          <w:sz w:val="24"/>
          <w:szCs w:val="24"/>
        </w:rPr>
        <w:t>Wskaźniki rotacji zapasów</w:t>
      </w:r>
      <w:r w:rsidR="00795B6C">
        <w:rPr>
          <w:b/>
          <w:i/>
          <w:sz w:val="24"/>
          <w:szCs w:val="24"/>
        </w:rPr>
        <w:t>).</w:t>
      </w:r>
      <w:r w:rsidRPr="007A3990">
        <w:rPr>
          <w:b/>
          <w:i/>
          <w:sz w:val="24"/>
          <w:szCs w:val="24"/>
        </w:rPr>
        <w:t xml:space="preserve"> W przypadku pyta</w:t>
      </w:r>
      <w:r w:rsidR="00795B6C">
        <w:rPr>
          <w:b/>
          <w:i/>
          <w:sz w:val="24"/>
          <w:szCs w:val="24"/>
        </w:rPr>
        <w:t xml:space="preserve">ń proszę kontaktować się ze mną </w:t>
      </w:r>
      <w:r w:rsidRPr="007A3990">
        <w:rPr>
          <w:b/>
          <w:i/>
          <w:sz w:val="24"/>
          <w:szCs w:val="24"/>
        </w:rPr>
        <w:t>za pomocą e-mail:</w:t>
      </w:r>
      <w:r>
        <w:t xml:space="preserve"> </w:t>
      </w:r>
      <w:hyperlink r:id="rId4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D32EA1" w:rsidRPr="003245FB" w:rsidRDefault="00D32EA1" w:rsidP="00D32EA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D32EA1" w:rsidRPr="007A3990" w:rsidRDefault="00D32EA1" w:rsidP="00D32EA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D32EA1" w:rsidRPr="003245FB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A60679" w:rsidRDefault="00A60679" w:rsidP="00A60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A60679">
        <w:rPr>
          <w:rFonts w:cstheme="minorHAnsi"/>
          <w:color w:val="000000"/>
          <w:sz w:val="24"/>
          <w:szCs w:val="24"/>
        </w:rPr>
        <w:t>Każdy zapas, w zależności od pełnionej funkcji, zgodnie ze strukturą iloś</w:t>
      </w:r>
      <w:r>
        <w:rPr>
          <w:rFonts w:cstheme="minorHAnsi"/>
          <w:color w:val="000000"/>
          <w:sz w:val="24"/>
          <w:szCs w:val="24"/>
        </w:rPr>
        <w:t xml:space="preserve">ciowo </w:t>
      </w:r>
      <w:r w:rsidR="009423F9">
        <w:rPr>
          <w:rFonts w:cstheme="minorHAnsi"/>
          <w:color w:val="000000"/>
          <w:sz w:val="24"/>
          <w:szCs w:val="24"/>
        </w:rPr>
        <w:t>-</w:t>
      </w:r>
      <w:r w:rsidRPr="00A60679">
        <w:rPr>
          <w:rFonts w:cstheme="minorHAnsi"/>
          <w:color w:val="000000"/>
          <w:sz w:val="24"/>
          <w:szCs w:val="24"/>
        </w:rPr>
        <w:t>wartościową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i niezależnie, w którym miejscu łańcucha dostaw się znajduje, składa się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423F9">
        <w:rPr>
          <w:rFonts w:cstheme="minorHAnsi"/>
          <w:color w:val="000000"/>
          <w:sz w:val="24"/>
          <w:szCs w:val="24"/>
        </w:rPr>
        <w:t xml:space="preserve">                      </w:t>
      </w:r>
      <w:r>
        <w:rPr>
          <w:rFonts w:cstheme="minorHAnsi"/>
          <w:color w:val="000000"/>
          <w:sz w:val="24"/>
          <w:szCs w:val="24"/>
        </w:rPr>
        <w:t xml:space="preserve">z </w:t>
      </w:r>
      <w:r w:rsidRPr="00A60679">
        <w:rPr>
          <w:rFonts w:cstheme="minorHAnsi"/>
          <w:color w:val="000000"/>
          <w:sz w:val="24"/>
          <w:szCs w:val="24"/>
        </w:rPr>
        <w:t>dwóch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podstawowych części: rotującej i nierotują</w:t>
      </w:r>
      <w:r>
        <w:rPr>
          <w:rFonts w:cstheme="minorHAnsi"/>
          <w:color w:val="000000"/>
          <w:sz w:val="24"/>
          <w:szCs w:val="24"/>
        </w:rPr>
        <w:t>cej</w:t>
      </w:r>
      <w:r w:rsidRPr="00A60679">
        <w:rPr>
          <w:rFonts w:cstheme="minorHAnsi"/>
          <w:color w:val="000000"/>
          <w:sz w:val="24"/>
          <w:szCs w:val="24"/>
        </w:rPr>
        <w:t>.</w:t>
      </w:r>
    </w:p>
    <w:p w:rsidR="00A60679" w:rsidRPr="00A60679" w:rsidRDefault="00A60679" w:rsidP="00A606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410075" cy="209551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79" w:rsidRPr="00A60679" w:rsidRDefault="00A60679" w:rsidP="009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A60679">
        <w:rPr>
          <w:rFonts w:eastAsia="ScalaSansPro-Bold" w:cstheme="minorHAnsi"/>
          <w:b/>
          <w:bCs/>
          <w:color w:val="00B050"/>
          <w:sz w:val="24"/>
          <w:szCs w:val="24"/>
        </w:rPr>
        <w:t>Część rotująca</w:t>
      </w:r>
      <w:r w:rsidRPr="00A60679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to zapas wygenerowany przez bieżące potrzeby podmiotu gospodarczego, związane z dostawami, które je zaspokajają, oraz systematycznym zużyciem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magazynowanych dóbr. Przykładami zapasów rotujących są: zapas bieżący, zapas obrotowy</w:t>
      </w:r>
      <w:r>
        <w:rPr>
          <w:rFonts w:cstheme="minorHAnsi"/>
          <w:color w:val="000000"/>
          <w:sz w:val="24"/>
          <w:szCs w:val="24"/>
        </w:rPr>
        <w:t xml:space="preserve">            </w:t>
      </w:r>
      <w:r w:rsidRPr="00A60679">
        <w:rPr>
          <w:rFonts w:cstheme="minorHAnsi"/>
          <w:color w:val="000000"/>
          <w:sz w:val="24"/>
          <w:szCs w:val="24"/>
        </w:rPr>
        <w:t>i zapas cykliczny. Część rotująca jest niezbędna do utrzymania rytmicznych, terminowych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dostaw, które są następstwem zachodzących w sposób powtarzalny zmian w zakresie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dostaw i zużycia zapasów. Jest to zapas odpowiadający rzeczywistym potrzebom podmiotu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gospodarczego realizującego określone cele ekonomiczne.</w:t>
      </w:r>
    </w:p>
    <w:p w:rsidR="00453523" w:rsidRDefault="00A60679" w:rsidP="009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A60679">
        <w:rPr>
          <w:rFonts w:eastAsia="ScalaSansPro-Bold" w:cstheme="minorHAnsi"/>
          <w:b/>
          <w:bCs/>
          <w:color w:val="00B050"/>
          <w:sz w:val="24"/>
          <w:szCs w:val="24"/>
        </w:rPr>
        <w:t>Część nierotująca</w:t>
      </w:r>
      <w:r w:rsidRPr="00A60679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to zapas będący zabezpieczeniem przedsię</w:t>
      </w:r>
      <w:r>
        <w:rPr>
          <w:rFonts w:cstheme="minorHAnsi"/>
          <w:color w:val="000000"/>
          <w:sz w:val="24"/>
          <w:szCs w:val="24"/>
        </w:rPr>
        <w:t xml:space="preserve">biorstwa                                   przed </w:t>
      </w:r>
      <w:r w:rsidRPr="00A60679">
        <w:rPr>
          <w:rFonts w:cstheme="minorHAnsi"/>
          <w:color w:val="000000"/>
          <w:sz w:val="24"/>
          <w:szCs w:val="24"/>
        </w:rPr>
        <w:t>niespodziewanym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wzrostem popytu lub nieoczekiwanymi opóźnieniami w dostawach. Jej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poziom umożliwia realizację przez zapasy funkcji zabezpieczająco-kontrolnej. Zabezpieczenie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przed losową zmiennością popytu i nadmiernymi opóźnieniami dostaw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warunkiem koniecznym sprawnego działania firmy. Część nierotująca to taka część zapasów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będących na stałe w magazynie, która chroni przedsiębiorstwo przed skutkami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wynikającymi z sytuacji losowych. Jeżeli jednak przyjmuje ona wielkość większą niż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wskaźnik uzasadniony ekonomicznie, to mamy do czynienia z zapasem nadmiernym.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60679">
        <w:rPr>
          <w:rFonts w:cstheme="minorHAnsi"/>
          <w:color w:val="000000"/>
          <w:sz w:val="24"/>
          <w:szCs w:val="24"/>
        </w:rPr>
        <w:t>Przykładem części nierotującej może być stała rezerwa zapasowa.</w:t>
      </w:r>
    </w:p>
    <w:p w:rsidR="009423F9" w:rsidRPr="009423F9" w:rsidRDefault="009423F9" w:rsidP="00A60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9423F9" w:rsidRDefault="009423F9" w:rsidP="009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423F9">
        <w:rPr>
          <w:rFonts w:cstheme="minorHAnsi"/>
          <w:b/>
          <w:color w:val="000000"/>
          <w:sz w:val="24"/>
          <w:szCs w:val="24"/>
        </w:rPr>
        <w:t>Przykład</w:t>
      </w:r>
    </w:p>
    <w:p w:rsidR="009423F9" w:rsidRPr="009423F9" w:rsidRDefault="009423F9" w:rsidP="009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423F9">
        <w:rPr>
          <w:rFonts w:cstheme="minorHAnsi"/>
          <w:sz w:val="24"/>
          <w:szCs w:val="24"/>
        </w:rPr>
        <w:t>W magazynie przedsiębiorstwa produkcyjnego znajduje się zapas rotujący o wartości</w:t>
      </w:r>
      <w:r>
        <w:rPr>
          <w:rFonts w:cstheme="minorHAnsi"/>
          <w:sz w:val="24"/>
          <w:szCs w:val="24"/>
        </w:rPr>
        <w:t xml:space="preserve">           </w:t>
      </w:r>
      <w:r w:rsidRPr="009423F9">
        <w:rPr>
          <w:rFonts w:cstheme="minorHAnsi"/>
          <w:sz w:val="24"/>
          <w:szCs w:val="24"/>
        </w:rPr>
        <w:t>12 560 zł oraz zapas nierotujący o wartości 3440 zł. Ustal strukturę wartościową</w:t>
      </w:r>
      <w:r>
        <w:rPr>
          <w:rFonts w:cstheme="minorHAnsi"/>
          <w:sz w:val="24"/>
          <w:szCs w:val="24"/>
        </w:rPr>
        <w:t xml:space="preserve"> tych </w:t>
      </w:r>
      <w:r w:rsidRPr="009423F9">
        <w:rPr>
          <w:rFonts w:cstheme="minorHAnsi"/>
          <w:sz w:val="24"/>
          <w:szCs w:val="24"/>
        </w:rPr>
        <w:t>zapasów.</w:t>
      </w:r>
    </w:p>
    <w:p w:rsidR="009423F9" w:rsidRDefault="009423F9" w:rsidP="009423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066925" cy="693599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35" cy="69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9423F9" w:rsidRPr="009423F9" w:rsidRDefault="009423F9" w:rsidP="009423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423F9">
        <w:rPr>
          <w:rFonts w:cstheme="minorHAnsi"/>
          <w:sz w:val="24"/>
          <w:szCs w:val="24"/>
          <w:u w:val="single"/>
        </w:rPr>
        <w:t>Odpowiedź</w:t>
      </w:r>
    </w:p>
    <w:p w:rsidR="009423F9" w:rsidRPr="009423F9" w:rsidRDefault="009423F9" w:rsidP="009423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F9">
        <w:rPr>
          <w:rFonts w:cstheme="minorHAnsi"/>
          <w:sz w:val="24"/>
          <w:szCs w:val="24"/>
        </w:rPr>
        <w:t>Zapasy rotujące stanowią 78,5</w:t>
      </w:r>
      <w:r>
        <w:rPr>
          <w:rFonts w:cstheme="minorHAnsi"/>
          <w:sz w:val="24"/>
          <w:szCs w:val="24"/>
        </w:rPr>
        <w:t xml:space="preserve">% wszystkich zapasów, natomiast </w:t>
      </w:r>
      <w:r w:rsidRPr="009423F9">
        <w:rPr>
          <w:rFonts w:cstheme="minorHAnsi"/>
          <w:sz w:val="24"/>
          <w:szCs w:val="24"/>
        </w:rPr>
        <w:t>zapasy nierotujące</w:t>
      </w:r>
      <w:r>
        <w:rPr>
          <w:rFonts w:cstheme="minorHAnsi"/>
          <w:sz w:val="24"/>
          <w:szCs w:val="24"/>
        </w:rPr>
        <w:t xml:space="preserve"> </w:t>
      </w:r>
      <w:r w:rsidRPr="009423F9">
        <w:rPr>
          <w:rFonts w:cstheme="minorHAnsi"/>
          <w:sz w:val="24"/>
          <w:szCs w:val="24"/>
        </w:rPr>
        <w:t>– 21,5%.</w:t>
      </w:r>
    </w:p>
    <w:sectPr w:rsidR="009423F9" w:rsidRPr="009423F9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EA1"/>
    <w:rsid w:val="00165657"/>
    <w:rsid w:val="001C471E"/>
    <w:rsid w:val="002F636D"/>
    <w:rsid w:val="00453523"/>
    <w:rsid w:val="0052314C"/>
    <w:rsid w:val="007423D9"/>
    <w:rsid w:val="00790BE6"/>
    <w:rsid w:val="00795B6C"/>
    <w:rsid w:val="007A45BE"/>
    <w:rsid w:val="009423F9"/>
    <w:rsid w:val="00A60679"/>
    <w:rsid w:val="00D32EA1"/>
    <w:rsid w:val="00D4728E"/>
    <w:rsid w:val="00D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E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inorsam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</cp:revision>
  <dcterms:created xsi:type="dcterms:W3CDTF">2021-03-14T19:39:00Z</dcterms:created>
  <dcterms:modified xsi:type="dcterms:W3CDTF">2021-03-15T13:08:00Z</dcterms:modified>
</cp:coreProperties>
</file>