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A57B" w14:textId="0CFC0A27" w:rsidR="00A5534D" w:rsidRPr="00D100A3" w:rsidRDefault="00507739" w:rsidP="00507739">
      <w:pPr>
        <w:jc w:val="center"/>
        <w:rPr>
          <w:b/>
          <w:lang w:val="sk-SK"/>
        </w:rPr>
      </w:pPr>
      <w:r w:rsidRPr="00D100A3">
        <w:rPr>
          <w:b/>
          <w:lang w:val="sk-SK"/>
        </w:rPr>
        <w:t>Vyhlásenie o spracúvaní osobných údajov</w:t>
      </w:r>
    </w:p>
    <w:p w14:paraId="3C1E2C4C" w14:textId="071F5D30" w:rsidR="00161D7E" w:rsidRPr="00D100A3" w:rsidRDefault="00161D7E" w:rsidP="00507739">
      <w:pPr>
        <w:jc w:val="center"/>
        <w:rPr>
          <w:b/>
          <w:lang w:val="sk-SK"/>
        </w:rPr>
      </w:pPr>
      <w:r w:rsidRPr="00D100A3">
        <w:rPr>
          <w:b/>
          <w:lang w:val="sk-SK"/>
        </w:rPr>
        <w:t>(fotografie, video)</w:t>
      </w:r>
    </w:p>
    <w:p w14:paraId="521FE4DD" w14:textId="6B2C0A68" w:rsidR="00A5534D" w:rsidRPr="00D100A3" w:rsidRDefault="0032202D" w:rsidP="0032202D">
      <w:pPr>
        <w:jc w:val="center"/>
        <w:rPr>
          <w:lang w:val="sk-SK"/>
        </w:rPr>
      </w:pPr>
      <w:r w:rsidRPr="00D100A3">
        <w:rPr>
          <w:b/>
          <w:lang w:val="sk-SK"/>
        </w:rPr>
        <w:t xml:space="preserve"> </w:t>
      </w:r>
    </w:p>
    <w:p w14:paraId="4D290001" w14:textId="304A6CA7" w:rsidR="0032202D" w:rsidRPr="00D100A3" w:rsidRDefault="006F7C2C" w:rsidP="0000189A">
      <w:pPr>
        <w:jc w:val="both"/>
        <w:rPr>
          <w:lang w:val="sk-SK"/>
        </w:rPr>
      </w:pPr>
      <w:r w:rsidRPr="00D100A3">
        <w:t xml:space="preserve">NADÁCIA VOLKSWAGEN SLOVAKIA </w:t>
      </w:r>
      <w:r w:rsidRPr="00D100A3">
        <w:rPr>
          <w:lang w:val="sk-SK"/>
        </w:rPr>
        <w:t>Sídlo nadácie: J. Jonáša 1,</w:t>
      </w:r>
      <w:r w:rsidRPr="00D100A3">
        <w:t xml:space="preserve"> 843 02 Bratislava, IČO: 42137527</w:t>
      </w:r>
      <w:r w:rsidRPr="00D100A3">
        <w:rPr>
          <w:lang w:val="sk-SK"/>
        </w:rPr>
        <w:t xml:space="preserve"> </w:t>
      </w:r>
      <w:r w:rsidR="0032202D" w:rsidRPr="00D100A3">
        <w:rPr>
          <w:lang w:val="sk-SK"/>
        </w:rPr>
        <w:t>(ďalej len ako „</w:t>
      </w:r>
      <w:r w:rsidRPr="00D100A3">
        <w:rPr>
          <w:lang w:val="sk-SK"/>
        </w:rPr>
        <w:t>Nadácia VW</w:t>
      </w:r>
      <w:r w:rsidR="0032202D" w:rsidRPr="00D100A3">
        <w:rPr>
          <w:lang w:val="sk-SK"/>
        </w:rPr>
        <w:t xml:space="preserve">“) spracúva vaše osobné údaje </w:t>
      </w:r>
      <w:r w:rsidR="0000189A" w:rsidRPr="00D100A3">
        <w:rPr>
          <w:lang w:val="sk-SK"/>
        </w:rPr>
        <w:t xml:space="preserve">len na základe zákonných podmienok, </w:t>
      </w:r>
      <w:r w:rsidRPr="00D100A3">
        <w:rPr>
          <w:lang w:val="sk-SK"/>
        </w:rPr>
        <w:t>v súlade</w:t>
      </w:r>
      <w:r w:rsidR="0032202D" w:rsidRPr="00D100A3">
        <w:rPr>
          <w:lang w:val="sk-SK"/>
        </w:rPr>
        <w:t xml:space="preserve"> s Nariadením</w:t>
      </w:r>
      <w:r w:rsidR="0032202D" w:rsidRPr="00D100A3">
        <w:rPr>
          <w:rStyle w:val="Odkaznapoznmkupodiarou"/>
          <w:lang w:val="sk-SK"/>
        </w:rPr>
        <w:footnoteReference w:id="1"/>
      </w:r>
      <w:r w:rsidR="0032202D" w:rsidRPr="00D100A3">
        <w:rPr>
          <w:lang w:val="sk-SK"/>
        </w:rPr>
        <w:t xml:space="preserve"> a Zákonom o ochrane osobných údajov</w:t>
      </w:r>
      <w:r w:rsidR="0032202D" w:rsidRPr="00D100A3">
        <w:rPr>
          <w:rStyle w:val="Odkaznapoznmkupodiarou"/>
          <w:lang w:val="sk-SK"/>
        </w:rPr>
        <w:footnoteReference w:id="2"/>
      </w:r>
      <w:r w:rsidR="0032202D" w:rsidRPr="00D100A3">
        <w:rPr>
          <w:lang w:val="sk-SK"/>
        </w:rPr>
        <w:t xml:space="preserve">. </w:t>
      </w:r>
      <w:r w:rsidRPr="00D100A3">
        <w:rPr>
          <w:lang w:val="sk-SK"/>
        </w:rPr>
        <w:t xml:space="preserve"> </w:t>
      </w:r>
    </w:p>
    <w:p w14:paraId="7F87518E" w14:textId="77777777" w:rsidR="0032202D" w:rsidRPr="00D100A3" w:rsidRDefault="0032202D" w:rsidP="0000189A">
      <w:pPr>
        <w:jc w:val="both"/>
        <w:rPr>
          <w:lang w:val="sk-SK"/>
        </w:rPr>
      </w:pPr>
    </w:p>
    <w:p w14:paraId="430B2869" w14:textId="18928BD8" w:rsidR="0032202D" w:rsidRPr="00D100A3" w:rsidRDefault="0032202D" w:rsidP="0032202D">
      <w:pPr>
        <w:jc w:val="both"/>
        <w:rPr>
          <w:lang w:val="sk-SK"/>
        </w:rPr>
      </w:pPr>
      <w:r w:rsidRPr="00D100A3">
        <w:rPr>
          <w:lang w:val="sk-SK"/>
        </w:rPr>
        <w:t xml:space="preserve">Pri spracúvaní osobných údajov </w:t>
      </w:r>
      <w:r w:rsidR="006F7C2C" w:rsidRPr="00D100A3">
        <w:rPr>
          <w:lang w:val="sk-SK"/>
        </w:rPr>
        <w:t>nadáciou VW</w:t>
      </w:r>
      <w:r w:rsidRPr="00D100A3">
        <w:rPr>
          <w:lang w:val="sk-SK"/>
        </w:rPr>
        <w:t xml:space="preserve"> ste </w:t>
      </w:r>
      <w:r w:rsidRPr="00D100A3">
        <w:rPr>
          <w:b/>
          <w:lang w:val="sk-SK"/>
        </w:rPr>
        <w:t>dotknutou osobou</w:t>
      </w:r>
      <w:r w:rsidRPr="00D100A3">
        <w:rPr>
          <w:lang w:val="sk-SK"/>
        </w:rPr>
        <w:t>, t. j. osobou o ktorej sú spracúvané osobné údaje, ktoré sa jej týkajú.</w:t>
      </w:r>
    </w:p>
    <w:p w14:paraId="038DC2A2" w14:textId="77777777" w:rsidR="0032202D" w:rsidRPr="00D100A3" w:rsidRDefault="0032202D" w:rsidP="0000189A">
      <w:pPr>
        <w:jc w:val="both"/>
        <w:rPr>
          <w:lang w:val="sk-SK"/>
        </w:rPr>
      </w:pPr>
    </w:p>
    <w:p w14:paraId="39B82A69" w14:textId="48240CD8" w:rsidR="0000189A" w:rsidRPr="00D100A3" w:rsidRDefault="0000189A" w:rsidP="0000189A">
      <w:pPr>
        <w:jc w:val="both"/>
        <w:rPr>
          <w:lang w:val="sk-SK"/>
        </w:rPr>
      </w:pPr>
      <w:r w:rsidRPr="00D100A3">
        <w:rPr>
          <w:lang w:val="sk-SK"/>
        </w:rPr>
        <w:t>Vaše osobné údaje budú uchovávané bezpečne, v súlade s bezpečnostnou politikou prevádzkovateľa a sprostredkovateľa a len po dobu nevyhnutnú na splnenie účelu spracúvania. Prístup k vašim osobným údajom budú mať výlučne osoby poverené prevádzkovateľom</w:t>
      </w:r>
      <w:r w:rsidR="006F7C2C" w:rsidRPr="00D100A3">
        <w:rPr>
          <w:lang w:val="sk-SK"/>
        </w:rPr>
        <w:t xml:space="preserve"> (Nadáciou VW)</w:t>
      </w:r>
      <w:r w:rsidRPr="00D100A3">
        <w:rPr>
          <w:lang w:val="sk-SK"/>
        </w:rPr>
        <w:t xml:space="preserve"> na spracúvanie osobných údajov, ktoré ich spracúvajú na základe pokynov prevádzkovateľa, v súlade s bezpečnostnou politikou prevádzkovateľa.</w:t>
      </w:r>
    </w:p>
    <w:p w14:paraId="693FC2DA" w14:textId="3773B839" w:rsidR="0000189A" w:rsidRPr="00D100A3" w:rsidRDefault="0000189A" w:rsidP="0000189A">
      <w:pPr>
        <w:spacing w:after="160" w:line="259" w:lineRule="auto"/>
        <w:jc w:val="both"/>
        <w:rPr>
          <w:lang w:val="sk-SK"/>
        </w:rPr>
      </w:pPr>
      <w:r w:rsidRPr="00D100A3">
        <w:rPr>
          <w:lang w:val="sk-SK"/>
        </w:rPr>
        <w:t xml:space="preserve">Vaše osobné údaje sú zálohované, v súlade s retenčnými pravidlami </w:t>
      </w:r>
      <w:r w:rsidR="006F7C2C" w:rsidRPr="00D100A3">
        <w:rPr>
          <w:lang w:val="sk-SK"/>
        </w:rPr>
        <w:t>Nadácie WV</w:t>
      </w:r>
      <w:r w:rsidRPr="00D100A3">
        <w:rPr>
          <w:lang w:val="sk-SK"/>
        </w:rPr>
        <w:t xml:space="preserve">. Zo zálohových úložísk budú vaše osobnú údaje úplne vymazané hneď, ako v súlade s pravidlami zálohovania uvedené bude možné. </w:t>
      </w:r>
      <w:r w:rsidR="00161D7E" w:rsidRPr="00D100A3">
        <w:rPr>
          <w:lang w:val="sk-SK"/>
        </w:rPr>
        <w:t xml:space="preserve"> </w:t>
      </w:r>
    </w:p>
    <w:p w14:paraId="536C087A" w14:textId="57076335" w:rsidR="0032202D" w:rsidRPr="00D100A3" w:rsidRDefault="006F7C2C" w:rsidP="0032202D">
      <w:pPr>
        <w:jc w:val="both"/>
        <w:rPr>
          <w:lang w:val="sk-SK"/>
        </w:rPr>
      </w:pPr>
      <w:r w:rsidRPr="00D100A3">
        <w:rPr>
          <w:lang w:val="sk-SK"/>
        </w:rPr>
        <w:t>Nadácia VW</w:t>
      </w:r>
      <w:r w:rsidR="0032202D" w:rsidRPr="00D100A3">
        <w:rPr>
          <w:lang w:val="sk-SK"/>
        </w:rPr>
        <w:t xml:space="preserve"> ako prevádzkovateľ má zákonnú povinnosť poskytnúť vaše osobné údaje pri kontrole, dozornej činnosti alebo na žiadosť oprávnených orgánov štátu alebo inštitúcií, ak to vyplýva z osobitných predpisov</w:t>
      </w:r>
      <w:r w:rsidR="0032202D" w:rsidRPr="00D100A3">
        <w:rPr>
          <w:rStyle w:val="Odkaznapoznmkupodiarou"/>
          <w:lang w:val="sk-SK"/>
        </w:rPr>
        <w:footnoteReference w:id="3"/>
      </w:r>
      <w:r w:rsidR="0032202D" w:rsidRPr="00D100A3">
        <w:rPr>
          <w:lang w:val="sk-SK"/>
        </w:rPr>
        <w:t xml:space="preserve">. </w:t>
      </w:r>
    </w:p>
    <w:p w14:paraId="3492014C" w14:textId="77777777" w:rsidR="0000189A" w:rsidRPr="00D100A3" w:rsidRDefault="0000189A" w:rsidP="0000349F">
      <w:pPr>
        <w:jc w:val="both"/>
        <w:rPr>
          <w:lang w:val="sk-SK"/>
        </w:rPr>
      </w:pPr>
    </w:p>
    <w:p w14:paraId="0C17547F" w14:textId="7C615AF5" w:rsidR="004A62F7" w:rsidRPr="00D100A3" w:rsidRDefault="004A62F7" w:rsidP="0000349F">
      <w:pPr>
        <w:jc w:val="both"/>
        <w:rPr>
          <w:lang w:val="sk-SK"/>
        </w:rPr>
      </w:pPr>
      <w:r w:rsidRPr="00D100A3">
        <w:rPr>
          <w:lang w:val="sk-SK"/>
        </w:rPr>
        <w:t xml:space="preserve">V súlade s Nariadením a Zákonom o ochrane osobných údajov </w:t>
      </w:r>
      <w:r w:rsidR="006F7C2C" w:rsidRPr="00D100A3">
        <w:rPr>
          <w:lang w:val="sk-SK"/>
        </w:rPr>
        <w:t>Nadácia VW</w:t>
      </w:r>
      <w:r w:rsidRPr="00D100A3">
        <w:rPr>
          <w:lang w:val="sk-SK"/>
        </w:rPr>
        <w:t xml:space="preserve">  ako prevádzkovateľ, spracúva vaše osobné údaje v rozsahu a za podmienok ustanovených v osobitných predpisoch</w:t>
      </w:r>
      <w:r w:rsidR="0032202D" w:rsidRPr="00D100A3">
        <w:rPr>
          <w:lang w:val="sk-SK"/>
        </w:rPr>
        <w:t xml:space="preserve">, </w:t>
      </w:r>
      <w:r w:rsidR="00DF453B" w:rsidRPr="00D100A3">
        <w:rPr>
          <w:lang w:val="sk-SK"/>
        </w:rPr>
        <w:t xml:space="preserve">na základe </w:t>
      </w:r>
      <w:r w:rsidRPr="00D100A3">
        <w:rPr>
          <w:lang w:val="sk-SK"/>
        </w:rPr>
        <w:t xml:space="preserve">zákonných podmienok, uvedených v čl. 6 Nariadenia. </w:t>
      </w:r>
      <w:r w:rsidR="001857BA" w:rsidRPr="00D100A3">
        <w:rPr>
          <w:lang w:val="sk-SK"/>
        </w:rPr>
        <w:t xml:space="preserve">Osobné údaje sú na administratívne účely </w:t>
      </w:r>
      <w:r w:rsidR="00A81300" w:rsidRPr="00D100A3">
        <w:rPr>
          <w:lang w:val="sk-SK"/>
        </w:rPr>
        <w:t>spracované v rámci skupiny VW.</w:t>
      </w:r>
    </w:p>
    <w:p w14:paraId="767B33FA" w14:textId="36C42B35" w:rsidR="006F7C2C" w:rsidRPr="00D100A3" w:rsidRDefault="000D087B" w:rsidP="00026A57">
      <w:pPr>
        <w:jc w:val="both"/>
        <w:rPr>
          <w:lang w:val="sk-SK"/>
        </w:rPr>
      </w:pPr>
      <w:r w:rsidRPr="00D100A3">
        <w:rPr>
          <w:lang w:val="sk-SK"/>
        </w:rPr>
        <w:t xml:space="preserve">Je v oprávnenom záujme </w:t>
      </w:r>
      <w:r w:rsidR="006F7C2C" w:rsidRPr="00D100A3">
        <w:rPr>
          <w:lang w:val="sk-SK"/>
        </w:rPr>
        <w:t>Nadáci</w:t>
      </w:r>
      <w:r w:rsidRPr="00D100A3">
        <w:rPr>
          <w:lang w:val="sk-SK"/>
        </w:rPr>
        <w:t>e</w:t>
      </w:r>
      <w:r w:rsidR="006F7C2C" w:rsidRPr="00D100A3">
        <w:rPr>
          <w:lang w:val="sk-SK"/>
        </w:rPr>
        <w:t xml:space="preserve"> VW spracúva</w:t>
      </w:r>
      <w:r w:rsidRPr="00D100A3">
        <w:rPr>
          <w:lang w:val="sk-SK"/>
        </w:rPr>
        <w:t>ť</w:t>
      </w:r>
      <w:r w:rsidR="006F7C2C" w:rsidRPr="00D100A3">
        <w:rPr>
          <w:lang w:val="sk-SK"/>
        </w:rPr>
        <w:t xml:space="preserve"> vaše osobné údaje na účely, ktoré súvisia s plnení cieľov nadácie, najmä:</w:t>
      </w:r>
    </w:p>
    <w:p w14:paraId="1D044E42" w14:textId="09374B21" w:rsidR="006F7C2C" w:rsidRPr="00D100A3" w:rsidRDefault="003E7BAE" w:rsidP="009F1863">
      <w:pPr>
        <w:pStyle w:val="Odsekzoznamu"/>
        <w:numPr>
          <w:ilvl w:val="0"/>
          <w:numId w:val="3"/>
        </w:numPr>
        <w:ind w:left="426"/>
        <w:jc w:val="both"/>
        <w:rPr>
          <w:lang w:val="sk-SK"/>
        </w:rPr>
      </w:pPr>
      <w:r w:rsidRPr="00D100A3">
        <w:rPr>
          <w:lang w:val="sk-SK"/>
        </w:rPr>
        <w:t>podporovať vedu, výskum a vzdelávanie a to najmä v oblasti automobilového priemyslu,</w:t>
      </w:r>
    </w:p>
    <w:p w14:paraId="79F3ADAB" w14:textId="2949E1B2" w:rsidR="003E7BAE" w:rsidRPr="00D100A3" w:rsidRDefault="003E7BAE" w:rsidP="009F1863">
      <w:pPr>
        <w:pStyle w:val="Odsekzoznamu"/>
        <w:numPr>
          <w:ilvl w:val="0"/>
          <w:numId w:val="3"/>
        </w:numPr>
        <w:ind w:left="426"/>
        <w:jc w:val="both"/>
        <w:rPr>
          <w:lang w:val="sk-SK"/>
        </w:rPr>
      </w:pPr>
      <w:r w:rsidRPr="00D100A3">
        <w:rPr>
          <w:lang w:val="sk-SK"/>
        </w:rPr>
        <w:t>prispievať k rozvoju a zlepšovaniu kvality zdravotnej starostlivosti najmä vybraných skupín zamestnancov z odboru automobilovej výroby,</w:t>
      </w:r>
    </w:p>
    <w:p w14:paraId="3A612A0D" w14:textId="691BADE4" w:rsidR="003E7BAE" w:rsidRPr="00D100A3" w:rsidRDefault="003E7BAE" w:rsidP="009F1863">
      <w:pPr>
        <w:pStyle w:val="Odsekzoznamu"/>
        <w:numPr>
          <w:ilvl w:val="0"/>
          <w:numId w:val="3"/>
        </w:numPr>
        <w:ind w:left="426"/>
        <w:jc w:val="both"/>
        <w:rPr>
          <w:lang w:val="sk-SK"/>
        </w:rPr>
      </w:pPr>
      <w:r w:rsidRPr="00D100A3">
        <w:rPr>
          <w:lang w:val="sk-SK"/>
        </w:rPr>
        <w:t>ochraňovať životné prostredie s orientáciou na jeho trvalú udržateľnosť, najmä v bratislavskom regióne,</w:t>
      </w:r>
    </w:p>
    <w:p w14:paraId="65EAFA23" w14:textId="12641FB1" w:rsidR="003E7BAE" w:rsidRPr="00D100A3" w:rsidRDefault="003E7BAE" w:rsidP="009F1863">
      <w:pPr>
        <w:pStyle w:val="Odsekzoznamu"/>
        <w:numPr>
          <w:ilvl w:val="0"/>
          <w:numId w:val="3"/>
        </w:numPr>
        <w:ind w:left="426"/>
        <w:jc w:val="both"/>
        <w:rPr>
          <w:lang w:val="sk-SK"/>
        </w:rPr>
      </w:pPr>
      <w:r w:rsidRPr="00D100A3">
        <w:rPr>
          <w:lang w:val="sk-SK"/>
        </w:rPr>
        <w:t>ochraňovať právo detí a mládeže na zdravý rozvoj osobnosti a to v celoslovenskom meradle.</w:t>
      </w:r>
    </w:p>
    <w:p w14:paraId="118DD260" w14:textId="77777777" w:rsidR="003E7BAE" w:rsidRPr="00D100A3" w:rsidRDefault="003E7BAE" w:rsidP="003E7BAE">
      <w:pPr>
        <w:jc w:val="both"/>
        <w:rPr>
          <w:lang w:val="sk-SK"/>
        </w:rPr>
      </w:pPr>
    </w:p>
    <w:p w14:paraId="064444DB" w14:textId="33C7EF0B" w:rsidR="00D75688" w:rsidRPr="00D100A3" w:rsidRDefault="003E7BAE" w:rsidP="00C71B0C">
      <w:pPr>
        <w:jc w:val="both"/>
        <w:rPr>
          <w:lang w:val="sk-SK"/>
        </w:rPr>
      </w:pPr>
      <w:r w:rsidRPr="00D100A3">
        <w:rPr>
          <w:lang w:val="sk-SK"/>
        </w:rPr>
        <w:t xml:space="preserve">Realizácia našich cieľov prebieha prostredníctvom podporných a grantových programov. Programy sú zamerané na rôzne oblasti. </w:t>
      </w:r>
    </w:p>
    <w:p w14:paraId="5136F900" w14:textId="77777777" w:rsidR="00D75688" w:rsidRPr="00D100A3" w:rsidRDefault="00D75688" w:rsidP="00C71B0C">
      <w:pPr>
        <w:jc w:val="both"/>
        <w:rPr>
          <w:iCs/>
          <w:lang w:val="sk-SK"/>
        </w:rPr>
      </w:pPr>
    </w:p>
    <w:p w14:paraId="7F22942F" w14:textId="48B576B3" w:rsidR="00D75688" w:rsidRPr="00D100A3" w:rsidRDefault="00D75688" w:rsidP="00D75688">
      <w:pPr>
        <w:jc w:val="both"/>
        <w:rPr>
          <w:lang w:val="sk-SK"/>
        </w:rPr>
      </w:pPr>
      <w:r w:rsidRPr="00D100A3">
        <w:rPr>
          <w:iCs/>
          <w:lang w:val="sk-SK"/>
        </w:rPr>
        <w:t>Vaše osobné údaje</w:t>
      </w:r>
      <w:r w:rsidR="00D72213" w:rsidRPr="00D100A3">
        <w:rPr>
          <w:iCs/>
          <w:lang w:val="sk-SK"/>
        </w:rPr>
        <w:t>, vrátane fotografi</w:t>
      </w:r>
      <w:r w:rsidR="003A0392" w:rsidRPr="00D100A3">
        <w:rPr>
          <w:iCs/>
          <w:lang w:val="sk-SK"/>
        </w:rPr>
        <w:t xml:space="preserve"> a/alebo audiovizuálneho záznamu</w:t>
      </w:r>
      <w:r w:rsidRPr="00D100A3">
        <w:rPr>
          <w:iCs/>
          <w:lang w:val="sk-SK"/>
        </w:rPr>
        <w:t xml:space="preserve"> môžem spracúvať </w:t>
      </w:r>
      <w:r w:rsidR="00D72213" w:rsidRPr="00D100A3">
        <w:rPr>
          <w:iCs/>
          <w:lang w:val="sk-SK"/>
        </w:rPr>
        <w:t xml:space="preserve">zverejňovaním </w:t>
      </w:r>
      <w:r w:rsidRPr="00D100A3">
        <w:rPr>
          <w:iCs/>
          <w:lang w:val="sk-SK"/>
        </w:rPr>
        <w:t xml:space="preserve">prostredníctvom </w:t>
      </w:r>
      <w:proofErr w:type="spellStart"/>
      <w:r w:rsidRPr="00D100A3">
        <w:rPr>
          <w:iCs/>
          <w:lang w:val="sk-SK"/>
        </w:rPr>
        <w:t>Newslettera</w:t>
      </w:r>
      <w:proofErr w:type="spellEnd"/>
      <w:r w:rsidRPr="00D100A3">
        <w:rPr>
          <w:iCs/>
          <w:lang w:val="sk-SK"/>
        </w:rPr>
        <w:t>, ako aj ich zverejňovaním na webovej stránke Nadácie VW</w:t>
      </w:r>
      <w:r w:rsidR="00D100A3" w:rsidRPr="00D100A3">
        <w:rPr>
          <w:iCs/>
          <w:lang w:val="sk-SK"/>
        </w:rPr>
        <w:t>, na sociálnych sieťach</w:t>
      </w:r>
      <w:r w:rsidR="008D2C49" w:rsidRPr="00D100A3">
        <w:rPr>
          <w:iCs/>
          <w:lang w:val="sk-SK"/>
        </w:rPr>
        <w:t xml:space="preserve"> alebo prostredníctvom médií</w:t>
      </w:r>
      <w:r w:rsidRPr="00D100A3">
        <w:rPr>
          <w:iCs/>
          <w:lang w:val="sk-SK"/>
        </w:rPr>
        <w:t>, na základe oprávneného záujmu nadácie transparentne informovať o realizovaných projektoch</w:t>
      </w:r>
      <w:r w:rsidR="00161D7E" w:rsidRPr="00D100A3">
        <w:rPr>
          <w:iCs/>
          <w:lang w:val="sk-SK"/>
        </w:rPr>
        <w:t>.</w:t>
      </w:r>
      <w:r w:rsidR="001857BA" w:rsidRPr="00D100A3">
        <w:rPr>
          <w:iCs/>
          <w:lang w:val="sk-SK"/>
        </w:rPr>
        <w:t xml:space="preserve"> </w:t>
      </w:r>
      <w:r w:rsidR="00161D7E" w:rsidRPr="00D100A3">
        <w:rPr>
          <w:iCs/>
          <w:lang w:val="sk-SK"/>
        </w:rPr>
        <w:t xml:space="preserve"> B</w:t>
      </w:r>
      <w:r w:rsidRPr="00D100A3">
        <w:rPr>
          <w:lang w:val="sk-SK"/>
        </w:rPr>
        <w:t xml:space="preserve">udeme </w:t>
      </w:r>
      <w:r w:rsidR="00161D7E" w:rsidRPr="00D100A3">
        <w:rPr>
          <w:lang w:val="sk-SK"/>
        </w:rPr>
        <w:t xml:space="preserve">vás </w:t>
      </w:r>
      <w:r w:rsidRPr="00D100A3">
        <w:rPr>
          <w:lang w:val="sk-SK"/>
        </w:rPr>
        <w:t>vopred informovať o vyhotovení fotografií</w:t>
      </w:r>
      <w:r w:rsidR="00064137" w:rsidRPr="00D100A3">
        <w:rPr>
          <w:lang w:val="sk-SK"/>
        </w:rPr>
        <w:t xml:space="preserve">.  </w:t>
      </w:r>
      <w:r w:rsidRPr="00D100A3">
        <w:rPr>
          <w:lang w:val="sk-SK"/>
        </w:rPr>
        <w:t>Nadácia VW pri zverejňovaní fotografií dbá, aby neprimerane nezasahovala do vašich práv a slobôd.</w:t>
      </w:r>
      <w:r w:rsidR="00222AA9" w:rsidRPr="00D100A3">
        <w:rPr>
          <w:lang w:val="sk-SK"/>
        </w:rPr>
        <w:t xml:space="preserve"> </w:t>
      </w:r>
      <w:r w:rsidR="004D2DCD" w:rsidRPr="00D100A3">
        <w:rPr>
          <w:lang w:val="sk-SK"/>
        </w:rPr>
        <w:t>Štandardne sú zverejnené osobné údaje spracúvané po dobu trvania oprávneného záujmu Nadácie VW</w:t>
      </w:r>
      <w:r w:rsidR="00064137" w:rsidRPr="00D100A3">
        <w:rPr>
          <w:lang w:val="sk-SK"/>
        </w:rPr>
        <w:t>, resp. po dobu trvania jej činnosti</w:t>
      </w:r>
      <w:r w:rsidR="004D2DCD" w:rsidRPr="00D100A3">
        <w:rPr>
          <w:lang w:val="sk-SK"/>
        </w:rPr>
        <w:t xml:space="preserve">. </w:t>
      </w:r>
      <w:r w:rsidR="00064137" w:rsidRPr="00D100A3">
        <w:rPr>
          <w:lang w:val="sk-SK"/>
        </w:rPr>
        <w:t>Prenos do tretích krajín sa neuskutočňuje.</w:t>
      </w:r>
    </w:p>
    <w:p w14:paraId="50A1F8E6" w14:textId="364C912D" w:rsidR="00A50890" w:rsidRPr="00D100A3" w:rsidRDefault="009F1863" w:rsidP="0000349F">
      <w:pPr>
        <w:jc w:val="both"/>
        <w:rPr>
          <w:iCs/>
          <w:lang w:val="sk-SK"/>
        </w:rPr>
      </w:pPr>
      <w:r w:rsidRPr="00D100A3">
        <w:rPr>
          <w:lang w:val="sk-SK"/>
        </w:rPr>
        <w:t xml:space="preserve"> </w:t>
      </w:r>
    </w:p>
    <w:p w14:paraId="6E174808" w14:textId="1C4A4065" w:rsidR="00A50890" w:rsidRPr="00D100A3" w:rsidRDefault="00A50890" w:rsidP="0000349F">
      <w:pPr>
        <w:jc w:val="both"/>
        <w:rPr>
          <w:lang w:val="sk-SK"/>
        </w:rPr>
      </w:pPr>
      <w:r w:rsidRPr="00D100A3">
        <w:rPr>
          <w:lang w:val="sk-SK"/>
        </w:rPr>
        <w:t>Ak si ako dotknutá osoba uplatníte svoje práva, je našou zákonnou povinnosťou Vašu žiadosť vybaviť a na tento účel spracúvať osobné údaje. V prípade neposkytnutia osobných údajov na tento účel (napríklad s cieľom identifikácie a overenia totožnosti dotknutej osoby), nebude možné riadne vybaviť Vašu žiadosť alebo námietku. Osobné údaje uchovávame pod dobu 5 rokov.</w:t>
      </w:r>
    </w:p>
    <w:p w14:paraId="36E9DB23" w14:textId="77777777" w:rsidR="003A1206" w:rsidRPr="00D100A3" w:rsidRDefault="003A1206" w:rsidP="003A1206">
      <w:pPr>
        <w:pStyle w:val="Nadpis1"/>
        <w:rPr>
          <w:rFonts w:ascii="Times New Roman" w:hAnsi="Times New Roman" w:cs="Times New Roman"/>
          <w:lang w:val="sk-SK"/>
        </w:rPr>
      </w:pPr>
      <w:r w:rsidRPr="00D100A3">
        <w:rPr>
          <w:rFonts w:ascii="Times New Roman" w:hAnsi="Times New Roman" w:cs="Times New Roman"/>
          <w:lang w:val="sk-SK"/>
        </w:rPr>
        <w:lastRenderedPageBreak/>
        <w:t>Vaše práva podľa nariadenia a Zákona o ochrane osobných údajov</w:t>
      </w:r>
    </w:p>
    <w:p w14:paraId="6B1E0637" w14:textId="77777777" w:rsidR="00D100A3" w:rsidRPr="00D100A3" w:rsidRDefault="00D100A3" w:rsidP="00D100A3">
      <w:pPr>
        <w:jc w:val="both"/>
        <w:rPr>
          <w:b/>
          <w:bCs/>
          <w:lang w:val="sk-SK"/>
        </w:rPr>
      </w:pPr>
      <w:r w:rsidRPr="00D100A3">
        <w:rPr>
          <w:b/>
          <w:bCs/>
          <w:lang w:val="sk-SK"/>
        </w:rPr>
        <w:t>Právo na prístup k osobným údajom</w:t>
      </w:r>
    </w:p>
    <w:p w14:paraId="79E1510E" w14:textId="77777777" w:rsidR="00D100A3" w:rsidRPr="00D100A3" w:rsidRDefault="00D100A3" w:rsidP="00D100A3">
      <w:pPr>
        <w:jc w:val="both"/>
        <w:rPr>
          <w:lang w:val="sk-SK"/>
        </w:rPr>
      </w:pPr>
      <w:r w:rsidRPr="00D100A3">
        <w:rPr>
          <w:lang w:val="sk-SK"/>
        </w:rPr>
        <w:t>Máte právo na prístup k vašim osobným údajom a právo získať potvrdenie o tom, či sa o vás spracúvajú osobné údaje. V prípade, že sú o vás osobné údaje spracúvané, máte právo na informácie v rozsahu týchto zásad a na prístup k vašim osobným údajom.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Ak budete opakovane požadovať poskytnutie vašich osobných údajov v tom istom rozsahu, môže vám prevádzkovateľ účtovať primeraný poplatok zodpovedajúci administratívnym nákladom.</w:t>
      </w:r>
    </w:p>
    <w:p w14:paraId="53EF87A3" w14:textId="77777777" w:rsidR="00D100A3" w:rsidRPr="00D100A3" w:rsidRDefault="00D100A3" w:rsidP="00D100A3">
      <w:pPr>
        <w:jc w:val="both"/>
        <w:rPr>
          <w:b/>
          <w:bCs/>
          <w:lang w:val="sk-SK"/>
        </w:rPr>
      </w:pPr>
      <w:r w:rsidRPr="00D100A3">
        <w:rPr>
          <w:b/>
          <w:bCs/>
          <w:lang w:val="sk-SK"/>
        </w:rPr>
        <w:t>Právo na opravu</w:t>
      </w:r>
    </w:p>
    <w:p w14:paraId="2733544E" w14:textId="77777777" w:rsidR="00D100A3" w:rsidRPr="00D100A3" w:rsidRDefault="00D100A3" w:rsidP="00D100A3">
      <w:pPr>
        <w:jc w:val="both"/>
        <w:rPr>
          <w:lang w:val="sk-SK"/>
        </w:rPr>
      </w:pPr>
      <w:r w:rsidRPr="00D100A3">
        <w:rPr>
          <w:lang w:val="sk-SK"/>
        </w:rPr>
        <w:t>Máte právo na opravu o vás spracúvaných osobných údajov, ak sú nesprávne alebo nepresné.  Pre Nadáciu VW je veľmi dôležité, aby o vás mala správne informácie. Ak preto zistíte, že informácie, ktoré o vás evidujeme sú neprávne, nepresné alebo neúplné, upozornite nás na to, a žiadajte o opravu vašich údajov (napr. zmena bydliska, zmena kontaktu, zmena priezviska v prípade uzatvorenia manželstva atď.). Následne bez zbytočného odkladu tieto údaje opravíme/doplníme.</w:t>
      </w:r>
    </w:p>
    <w:p w14:paraId="7735F0E0" w14:textId="77777777" w:rsidR="00D100A3" w:rsidRPr="00D100A3" w:rsidRDefault="00D100A3" w:rsidP="00D100A3">
      <w:pPr>
        <w:jc w:val="both"/>
        <w:rPr>
          <w:b/>
          <w:bCs/>
          <w:lang w:val="sk-SK"/>
        </w:rPr>
      </w:pPr>
      <w:r w:rsidRPr="00D100A3">
        <w:rPr>
          <w:b/>
          <w:bCs/>
          <w:lang w:val="sk-SK"/>
        </w:rPr>
        <w:t>Právo na vymazanie</w:t>
      </w:r>
    </w:p>
    <w:p w14:paraId="6B66B895" w14:textId="77777777" w:rsidR="00D100A3" w:rsidRPr="00D100A3" w:rsidRDefault="00D100A3" w:rsidP="00D100A3">
      <w:pPr>
        <w:jc w:val="both"/>
        <w:rPr>
          <w:lang w:val="sk-SK"/>
        </w:rPr>
      </w:pPr>
      <w:r w:rsidRPr="00D100A3">
        <w:rPr>
          <w:lang w:val="sk-SK"/>
        </w:rPr>
        <w:t>Ak o vás spracovávame osobné údaje nezákonným spôsobom, napr. dlhšie ako je potrebné alebo ich spracovávame bezdôvodne, máte právo na ich výmaz (tzv. právo „na zabudnutie“).</w:t>
      </w:r>
    </w:p>
    <w:p w14:paraId="5EC42C08" w14:textId="77777777" w:rsidR="00D100A3" w:rsidRPr="00D100A3" w:rsidRDefault="00D100A3" w:rsidP="00D100A3">
      <w:pPr>
        <w:jc w:val="both"/>
        <w:rPr>
          <w:b/>
          <w:bCs/>
          <w:lang w:val="sk-SK"/>
        </w:rPr>
      </w:pPr>
      <w:r w:rsidRPr="00D100A3">
        <w:rPr>
          <w:b/>
          <w:bCs/>
          <w:lang w:val="sk-SK"/>
        </w:rPr>
        <w:t>Obmedzenie spracúvania</w:t>
      </w:r>
    </w:p>
    <w:p w14:paraId="26DA0B25" w14:textId="77777777" w:rsidR="00D100A3" w:rsidRPr="00D100A3" w:rsidRDefault="00D100A3" w:rsidP="00D100A3">
      <w:pPr>
        <w:jc w:val="both"/>
        <w:rPr>
          <w:lang w:val="sk-SK"/>
        </w:rPr>
      </w:pPr>
      <w:r w:rsidRPr="00D100A3">
        <w:rPr>
          <w:lang w:val="sk-SK"/>
        </w:rPr>
        <w:t xml:space="preserve">Ak požiadate o opravu vašich osobných údajov, alebo namietate proti vymazaniu vašich osobných údajov, ak je ich spracúvanie protizákonné, alebo ak Nadácia už nepotrebuje osobné údaje pre svoje účely, ale môžete ich potrebovať vy na preukazovanie alebo obhajovanie právnych nárokov, alebo ste namietali spracúvanie vašich osobných údajov z ďalších dôvodov, obmedzíme spracúvanie vašich osobných údajov po dobu, kedy bude možné vec vyriešiť. </w:t>
      </w:r>
    </w:p>
    <w:p w14:paraId="15EA54EC" w14:textId="77777777" w:rsidR="00D100A3" w:rsidRPr="00D100A3" w:rsidRDefault="00D100A3" w:rsidP="00D100A3">
      <w:pPr>
        <w:jc w:val="both"/>
        <w:rPr>
          <w:b/>
          <w:bCs/>
          <w:lang w:val="sk-SK"/>
        </w:rPr>
      </w:pPr>
      <w:r w:rsidRPr="00D100A3">
        <w:rPr>
          <w:b/>
          <w:bCs/>
          <w:lang w:val="sk-SK"/>
        </w:rPr>
        <w:t>Právo namietať</w:t>
      </w:r>
    </w:p>
    <w:p w14:paraId="59C8AA57" w14:textId="77777777" w:rsidR="00D100A3" w:rsidRPr="00D100A3" w:rsidRDefault="00D100A3" w:rsidP="00D100A3">
      <w:pPr>
        <w:jc w:val="both"/>
        <w:rPr>
          <w:lang w:val="sk-SK"/>
        </w:rPr>
      </w:pPr>
      <w:r w:rsidRPr="00D100A3">
        <w:rPr>
          <w:lang w:val="sk-SK"/>
        </w:rPr>
        <w:t xml:space="preserve">Ak sa domnievate, že Nadácia VW nemá právo na spracúvanie vašich osobných údajov, alebo ak chcete, aby automatizované rozhodnutie bolo prehodnotené, môžete proti ich spracúvaniu namietať. V takýchto prípadoch môžeme pokračovať v ich spracovávaní iba vtedy, ak vieme preukázať presvedčivé oprávnené dôvody, ktoré prevážia vaše záujmy, práva a slobody. Vaše osobné údaje však môžeme spracovať vždy, ak je to potrebné na určenie, uplatnenie alebo obhajobu právnych nárokov.    </w:t>
      </w:r>
    </w:p>
    <w:p w14:paraId="023BA5D3" w14:textId="77777777" w:rsidR="00D100A3" w:rsidRPr="00D100A3" w:rsidRDefault="00D100A3" w:rsidP="00D100A3">
      <w:pPr>
        <w:jc w:val="both"/>
        <w:rPr>
          <w:b/>
          <w:bCs/>
          <w:lang w:val="sk-SK"/>
        </w:rPr>
      </w:pPr>
      <w:r w:rsidRPr="00D100A3">
        <w:rPr>
          <w:b/>
          <w:bCs/>
          <w:lang w:val="sk-SK"/>
        </w:rPr>
        <w:t>Právo na prenosnosť údajov</w:t>
      </w:r>
    </w:p>
    <w:p w14:paraId="45553770" w14:textId="77777777" w:rsidR="00D100A3" w:rsidRPr="00D100A3" w:rsidRDefault="00D100A3" w:rsidP="00D100A3">
      <w:pPr>
        <w:jc w:val="both"/>
        <w:rPr>
          <w:lang w:val="sk-SK"/>
        </w:rPr>
      </w:pPr>
      <w:r w:rsidRPr="00D100A3">
        <w:rPr>
          <w:lang w:val="sk-SK"/>
        </w:rPr>
        <w:t xml:space="preserve">Máte právo  získať  a požiadať Nadáciu VW o prenos osobných údajov, ktoré ste nám poskytli, na inú tretiu stranu, v štruktúrovanom, bežne používanom a strojovo čitateľnom formáte. Právo na získanie a prenosnosť osobných údajov sa však týka len osobných údajov, ktoré sme od vás získali na základe súhlasu alebo na základe zmluvy, ktorej ste jednou zo zmluvných strán. Právo na prenosnosť sa nevzťahuje na osobné údaje, ktoré o vás spracúvame napríklad na základe Zákona o účtovníctve, Zákona o archíve a registratúre, Zákonníka práce, Zákona o bezpečnosti a ochrane zdravia pri práci prípadne na základe ďalších osobitných predpisov. </w:t>
      </w:r>
    </w:p>
    <w:p w14:paraId="713CAED6" w14:textId="77777777" w:rsidR="00D100A3" w:rsidRPr="00D100A3" w:rsidRDefault="00D100A3" w:rsidP="00D100A3">
      <w:pPr>
        <w:jc w:val="both"/>
        <w:rPr>
          <w:b/>
          <w:bCs/>
          <w:lang w:val="sk-SK"/>
        </w:rPr>
      </w:pPr>
      <w:r w:rsidRPr="00D100A3">
        <w:rPr>
          <w:b/>
          <w:bCs/>
          <w:lang w:val="sk-SK"/>
        </w:rPr>
        <w:t>Právo podať sťažnosť</w:t>
      </w:r>
    </w:p>
    <w:p w14:paraId="400C2ED8" w14:textId="77777777" w:rsidR="00D100A3" w:rsidRPr="00D100A3" w:rsidRDefault="00D100A3" w:rsidP="00D100A3">
      <w:pPr>
        <w:spacing w:after="160" w:line="259" w:lineRule="auto"/>
        <w:jc w:val="both"/>
        <w:rPr>
          <w:lang w:val="sk-SK"/>
        </w:rPr>
      </w:pPr>
      <w:r w:rsidRPr="00D100A3">
        <w:rPr>
          <w:lang w:val="sk-SK"/>
        </w:rPr>
        <w:t xml:space="preserve">Ak chcete podať sťažnosť na spôsob, akým sú vaše osobné údaje spracúvané, vrátane uplatnenia vyššie uvedených práv, kontaktujte nás na adrese uvedenej v záhlaví dokumentu. Všetky vaše podnety a sťažnosti riadne preveríme. Máte právo podať sťažnosť dozornému orgánu, ktorým je Úrad na ochranu osobných údajov Slovenskej republiky. </w:t>
      </w:r>
    </w:p>
    <w:p w14:paraId="2E6DEBE9" w14:textId="77777777" w:rsidR="00D100A3" w:rsidRPr="00D100A3" w:rsidRDefault="00D100A3" w:rsidP="00D100A3">
      <w:pPr>
        <w:spacing w:after="160" w:line="259" w:lineRule="auto"/>
        <w:jc w:val="both"/>
        <w:rPr>
          <w:lang w:val="sk-SK"/>
        </w:rPr>
      </w:pPr>
      <w:r w:rsidRPr="00D100A3">
        <w:rPr>
          <w:lang w:val="sk-SK"/>
        </w:rPr>
        <w:t xml:space="preserve">V prípade akýchkoľvek otázok, týkajúcich sa spracúvania vašich osobných údajov nás môžete kontaktovať.  </w:t>
      </w:r>
    </w:p>
    <w:p w14:paraId="067929AD" w14:textId="278D19A8" w:rsidR="00A5534D" w:rsidRPr="00D100A3" w:rsidRDefault="00A5534D" w:rsidP="00D100A3">
      <w:pPr>
        <w:jc w:val="both"/>
        <w:rPr>
          <w:lang w:val="sk-SK"/>
        </w:rPr>
      </w:pPr>
    </w:p>
    <w:sectPr w:rsidR="00A5534D" w:rsidRPr="00D100A3" w:rsidSect="009F186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D7DC" w14:textId="77777777" w:rsidR="003B6BE0" w:rsidRDefault="003B6BE0" w:rsidP="004A62F7">
      <w:r>
        <w:separator/>
      </w:r>
    </w:p>
  </w:endnote>
  <w:endnote w:type="continuationSeparator" w:id="0">
    <w:p w14:paraId="75EC9910" w14:textId="77777777" w:rsidR="003B6BE0" w:rsidRDefault="003B6BE0" w:rsidP="004A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401E" w14:textId="77777777" w:rsidR="00AD3FAD" w:rsidRDefault="00AD3FA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3600" w14:textId="77777777" w:rsidR="00AD3FAD" w:rsidRPr="00AD3FAD" w:rsidRDefault="00AD3FAD" w:rsidP="00AD3FAD">
    <w:pPr>
      <w:pStyle w:val="Pta"/>
      <w:spacing w:before="320"/>
      <w:jc w:val="center"/>
      <w:textAlignment w:val="baseline"/>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F665" w14:textId="77777777" w:rsidR="00AD3FAD" w:rsidRDefault="00AD3F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73481" w14:textId="77777777" w:rsidR="003B6BE0" w:rsidRDefault="003B6BE0" w:rsidP="004A62F7">
      <w:r>
        <w:separator/>
      </w:r>
    </w:p>
  </w:footnote>
  <w:footnote w:type="continuationSeparator" w:id="0">
    <w:p w14:paraId="4890EA46" w14:textId="77777777" w:rsidR="003B6BE0" w:rsidRDefault="003B6BE0" w:rsidP="004A62F7">
      <w:r>
        <w:continuationSeparator/>
      </w:r>
    </w:p>
  </w:footnote>
  <w:footnote w:id="1">
    <w:p w14:paraId="192230AD" w14:textId="77777777" w:rsidR="0032202D" w:rsidRPr="0071395D" w:rsidRDefault="0032202D" w:rsidP="0032202D">
      <w:pPr>
        <w:pStyle w:val="Textpoznmkypodiarou"/>
        <w:jc w:val="both"/>
        <w:rPr>
          <w:rFonts w:ascii="Times New Roman" w:hAnsi="Times New Roman" w:cs="Times New Roman"/>
        </w:rPr>
      </w:pPr>
      <w:r w:rsidRPr="0071395D">
        <w:rPr>
          <w:rStyle w:val="Odkaznapoznmkupodiarou"/>
          <w:rFonts w:ascii="Times New Roman" w:hAnsi="Times New Roman" w:cs="Times New Roman"/>
        </w:rPr>
        <w:footnoteRef/>
      </w:r>
      <w:r w:rsidRPr="0071395D">
        <w:rPr>
          <w:rFonts w:ascii="Times New Roman" w:hAnsi="Times New Roman" w:cs="Times New Roman"/>
        </w:rPr>
        <w:t xml:space="preserve"> Nariadenie Európskeho parlamentu a Rady (EÚ) 2016/679 z 27. apríla 2016 o ochrane fyzických osôb pri spracúvaní osobných údajov a o voľnom pohybe takýchto údajov, ktorým sa zrušuje smernica 95/46/ES (všeobecné nariadenie o ochrane údajov). </w:t>
      </w:r>
    </w:p>
  </w:footnote>
  <w:footnote w:id="2">
    <w:p w14:paraId="4FB22A53" w14:textId="77777777" w:rsidR="0032202D" w:rsidRPr="0071395D" w:rsidRDefault="0032202D" w:rsidP="0032202D">
      <w:pPr>
        <w:pStyle w:val="Textpoznmkypodiarou"/>
        <w:rPr>
          <w:rFonts w:ascii="Times New Roman" w:hAnsi="Times New Roman" w:cs="Times New Roman"/>
        </w:rPr>
      </w:pPr>
      <w:r w:rsidRPr="0071395D">
        <w:rPr>
          <w:rStyle w:val="Odkaznapoznmkupodiarou"/>
          <w:rFonts w:ascii="Times New Roman" w:hAnsi="Times New Roman" w:cs="Times New Roman"/>
        </w:rPr>
        <w:footnoteRef/>
      </w:r>
      <w:r w:rsidRPr="0071395D">
        <w:rPr>
          <w:rFonts w:ascii="Times New Roman" w:hAnsi="Times New Roman" w:cs="Times New Roman"/>
        </w:rPr>
        <w:t xml:space="preserve"> Zákon č. 18/2018 Z. z. o ochrane osobných údajov.</w:t>
      </w:r>
    </w:p>
  </w:footnote>
  <w:footnote w:id="3">
    <w:p w14:paraId="728E0B81" w14:textId="77777777" w:rsidR="0032202D" w:rsidRDefault="0032202D" w:rsidP="0032202D">
      <w:pPr>
        <w:pStyle w:val="Textpoznmkypodiarou"/>
      </w:pPr>
      <w:r w:rsidRPr="0071395D">
        <w:rPr>
          <w:rStyle w:val="Odkaznapoznmkupodiarou"/>
        </w:rPr>
        <w:footnoteRef/>
      </w:r>
      <w:r w:rsidRPr="0071395D">
        <w:rPr>
          <w:rFonts w:ascii="Times New Roman" w:hAnsi="Times New Roman" w:cs="Times New Roman"/>
        </w:rPr>
        <w:t xml:space="preserve"> Napríklad Zákon č. 171/1993 Z. z. o Policajnom zbore; zákon č. 18/2018 Z. z. o ochrane osobných údajov.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273B4" w14:textId="77777777" w:rsidR="00AD3FAD" w:rsidRDefault="00AD3FA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A996" w14:textId="77777777" w:rsidR="00AD3FAD" w:rsidRDefault="00AD3FA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393A" w14:textId="77777777" w:rsidR="00AD3FAD" w:rsidRDefault="00AD3FA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365C0"/>
    <w:multiLevelType w:val="hybridMultilevel"/>
    <w:tmpl w:val="CB20454C"/>
    <w:lvl w:ilvl="0" w:tplc="041B000F">
      <w:start w:val="1"/>
      <w:numFmt w:val="decimal"/>
      <w:lvlText w:val="%1."/>
      <w:lvlJc w:val="left"/>
      <w:pPr>
        <w:ind w:left="720" w:hanging="360"/>
      </w:pPr>
    </w:lvl>
    <w:lvl w:ilvl="1" w:tplc="FEAA684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4646454"/>
    <w:multiLevelType w:val="hybridMultilevel"/>
    <w:tmpl w:val="770C9B48"/>
    <w:lvl w:ilvl="0" w:tplc="B134B85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4E54454"/>
    <w:multiLevelType w:val="hybridMultilevel"/>
    <w:tmpl w:val="22FC7B14"/>
    <w:lvl w:ilvl="0" w:tplc="F9AC090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34D"/>
    <w:rsid w:val="0000189A"/>
    <w:rsid w:val="0000349F"/>
    <w:rsid w:val="00026A57"/>
    <w:rsid w:val="00050BC0"/>
    <w:rsid w:val="00064137"/>
    <w:rsid w:val="000D087B"/>
    <w:rsid w:val="000F6B9F"/>
    <w:rsid w:val="00100D20"/>
    <w:rsid w:val="00117260"/>
    <w:rsid w:val="00117412"/>
    <w:rsid w:val="00132CAA"/>
    <w:rsid w:val="00140FFA"/>
    <w:rsid w:val="00143E13"/>
    <w:rsid w:val="00161D7E"/>
    <w:rsid w:val="001857BA"/>
    <w:rsid w:val="001A34D5"/>
    <w:rsid w:val="001C4B53"/>
    <w:rsid w:val="001D63D2"/>
    <w:rsid w:val="001F775F"/>
    <w:rsid w:val="00222AA9"/>
    <w:rsid w:val="002638DE"/>
    <w:rsid w:val="00285D03"/>
    <w:rsid w:val="002D2D02"/>
    <w:rsid w:val="002F44B1"/>
    <w:rsid w:val="0032202D"/>
    <w:rsid w:val="003A0392"/>
    <w:rsid w:val="003A1206"/>
    <w:rsid w:val="003B6BE0"/>
    <w:rsid w:val="003E7BAE"/>
    <w:rsid w:val="004817A5"/>
    <w:rsid w:val="004A62F7"/>
    <w:rsid w:val="004C251D"/>
    <w:rsid w:val="004D2DCD"/>
    <w:rsid w:val="00507739"/>
    <w:rsid w:val="00547A43"/>
    <w:rsid w:val="005643D6"/>
    <w:rsid w:val="005737B1"/>
    <w:rsid w:val="006F5081"/>
    <w:rsid w:val="006F7C2C"/>
    <w:rsid w:val="00721AB7"/>
    <w:rsid w:val="00767FE6"/>
    <w:rsid w:val="008275F7"/>
    <w:rsid w:val="00831B5C"/>
    <w:rsid w:val="0083353B"/>
    <w:rsid w:val="00877EC8"/>
    <w:rsid w:val="00887795"/>
    <w:rsid w:val="008D2C49"/>
    <w:rsid w:val="009814D6"/>
    <w:rsid w:val="009B5E11"/>
    <w:rsid w:val="009B7AAD"/>
    <w:rsid w:val="009D46BD"/>
    <w:rsid w:val="009F1863"/>
    <w:rsid w:val="00A50890"/>
    <w:rsid w:val="00A5534D"/>
    <w:rsid w:val="00A81300"/>
    <w:rsid w:val="00AC4A8A"/>
    <w:rsid w:val="00AD3FAD"/>
    <w:rsid w:val="00BA71AB"/>
    <w:rsid w:val="00BB3A15"/>
    <w:rsid w:val="00BB4FA2"/>
    <w:rsid w:val="00BF1DAA"/>
    <w:rsid w:val="00C71B0C"/>
    <w:rsid w:val="00C87693"/>
    <w:rsid w:val="00CF20F8"/>
    <w:rsid w:val="00D100A3"/>
    <w:rsid w:val="00D54500"/>
    <w:rsid w:val="00D72213"/>
    <w:rsid w:val="00D75688"/>
    <w:rsid w:val="00DA0623"/>
    <w:rsid w:val="00DB33CB"/>
    <w:rsid w:val="00DD3CF1"/>
    <w:rsid w:val="00DF1C51"/>
    <w:rsid w:val="00DF453B"/>
    <w:rsid w:val="00E94E15"/>
    <w:rsid w:val="00EA499C"/>
    <w:rsid w:val="00EC6DFC"/>
    <w:rsid w:val="00F83FDF"/>
    <w:rsid w:val="00FA43F9"/>
    <w:rsid w:val="00FF7E89"/>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F52A8"/>
  <w15:chartTrackingRefBased/>
  <w15:docId w15:val="{391635CF-ED1E-4EEB-9CB0-15463532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5534D"/>
    <w:pPr>
      <w:spacing w:after="0" w:line="240" w:lineRule="auto"/>
    </w:pPr>
    <w:rPr>
      <w:rFonts w:ascii="Times New Roman" w:eastAsia="Times New Roman" w:hAnsi="Times New Roman" w:cs="Times New Roman"/>
      <w:sz w:val="24"/>
      <w:szCs w:val="24"/>
      <w:lang w:val="de-AT" w:eastAsia="de-DE"/>
    </w:rPr>
  </w:style>
  <w:style w:type="paragraph" w:styleId="Nadpis1">
    <w:name w:val="heading 1"/>
    <w:basedOn w:val="Normlny"/>
    <w:next w:val="Normlny"/>
    <w:link w:val="Nadpis1Char"/>
    <w:qFormat/>
    <w:rsid w:val="00A5534D"/>
    <w:pPr>
      <w:keepNext/>
      <w:outlineLvl w:val="0"/>
    </w:pPr>
    <w:rPr>
      <w:rFonts w:ascii="Arial" w:hAnsi="Arial"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5534D"/>
    <w:rPr>
      <w:rFonts w:ascii="Arial" w:eastAsia="Times New Roman" w:hAnsi="Arial" w:cs="Arial"/>
      <w:b/>
      <w:bCs/>
      <w:sz w:val="24"/>
      <w:szCs w:val="24"/>
      <w:lang w:val="de-AT" w:eastAsia="de-DE"/>
    </w:rPr>
  </w:style>
  <w:style w:type="paragraph" w:customStyle="1" w:styleId="m-436352869196922656msolistparagraph">
    <w:name w:val="m_-436352869196922656msolistparagraph"/>
    <w:basedOn w:val="Normlny"/>
    <w:rsid w:val="002F44B1"/>
    <w:pPr>
      <w:spacing w:before="100" w:beforeAutospacing="1" w:after="100" w:afterAutospacing="1"/>
    </w:pPr>
    <w:rPr>
      <w:lang w:val="sk-SK" w:eastAsia="sk-SK"/>
    </w:rPr>
  </w:style>
  <w:style w:type="paragraph" w:styleId="Textpoznmkypodiarou">
    <w:name w:val="footnote text"/>
    <w:basedOn w:val="Normlny"/>
    <w:link w:val="TextpoznmkypodiarouChar"/>
    <w:uiPriority w:val="99"/>
    <w:semiHidden/>
    <w:unhideWhenUsed/>
    <w:rsid w:val="004A62F7"/>
    <w:rPr>
      <w:rFonts w:asciiTheme="minorHAnsi" w:eastAsiaTheme="minorHAnsi" w:hAnsiTheme="minorHAnsi" w:cstheme="minorBidi"/>
      <w:sz w:val="20"/>
      <w:szCs w:val="20"/>
      <w:lang w:val="sk-SK" w:eastAsia="en-US"/>
    </w:rPr>
  </w:style>
  <w:style w:type="character" w:customStyle="1" w:styleId="TextpoznmkypodiarouChar">
    <w:name w:val="Text poznámky pod čiarou Char"/>
    <w:basedOn w:val="Predvolenpsmoodseku"/>
    <w:link w:val="Textpoznmkypodiarou"/>
    <w:uiPriority w:val="99"/>
    <w:semiHidden/>
    <w:rsid w:val="004A62F7"/>
    <w:rPr>
      <w:sz w:val="20"/>
      <w:szCs w:val="20"/>
    </w:rPr>
  </w:style>
  <w:style w:type="character" w:styleId="Odkaznapoznmkupodiarou">
    <w:name w:val="footnote reference"/>
    <w:basedOn w:val="Predvolenpsmoodseku"/>
    <w:uiPriority w:val="99"/>
    <w:semiHidden/>
    <w:unhideWhenUsed/>
    <w:rsid w:val="004A62F7"/>
    <w:rPr>
      <w:vertAlign w:val="superscript"/>
    </w:rPr>
  </w:style>
  <w:style w:type="character" w:styleId="Hypertextovprepojenie">
    <w:name w:val="Hyperlink"/>
    <w:basedOn w:val="Predvolenpsmoodseku"/>
    <w:uiPriority w:val="99"/>
    <w:unhideWhenUsed/>
    <w:rsid w:val="00100D20"/>
    <w:rPr>
      <w:color w:val="0563C1" w:themeColor="hyperlink"/>
      <w:u w:val="single"/>
    </w:rPr>
  </w:style>
  <w:style w:type="character" w:customStyle="1" w:styleId="Nevyrieenzmienka1">
    <w:name w:val="Nevyriešená zmienka1"/>
    <w:basedOn w:val="Predvolenpsmoodseku"/>
    <w:uiPriority w:val="99"/>
    <w:semiHidden/>
    <w:unhideWhenUsed/>
    <w:rsid w:val="00100D20"/>
    <w:rPr>
      <w:color w:val="808080"/>
      <w:shd w:val="clear" w:color="auto" w:fill="E6E6E6"/>
    </w:rPr>
  </w:style>
  <w:style w:type="character" w:styleId="Odkaznakomentr">
    <w:name w:val="annotation reference"/>
    <w:basedOn w:val="Predvolenpsmoodseku"/>
    <w:uiPriority w:val="99"/>
    <w:semiHidden/>
    <w:unhideWhenUsed/>
    <w:rsid w:val="00100D20"/>
    <w:rPr>
      <w:sz w:val="16"/>
      <w:szCs w:val="16"/>
    </w:rPr>
  </w:style>
  <w:style w:type="paragraph" w:styleId="Textkomentra">
    <w:name w:val="annotation text"/>
    <w:basedOn w:val="Normlny"/>
    <w:link w:val="TextkomentraChar"/>
    <w:uiPriority w:val="99"/>
    <w:semiHidden/>
    <w:unhideWhenUsed/>
    <w:rsid w:val="00100D20"/>
    <w:rPr>
      <w:sz w:val="20"/>
      <w:szCs w:val="20"/>
    </w:rPr>
  </w:style>
  <w:style w:type="character" w:customStyle="1" w:styleId="TextkomentraChar">
    <w:name w:val="Text komentára Char"/>
    <w:basedOn w:val="Predvolenpsmoodseku"/>
    <w:link w:val="Textkomentra"/>
    <w:uiPriority w:val="99"/>
    <w:semiHidden/>
    <w:rsid w:val="00100D20"/>
    <w:rPr>
      <w:rFonts w:ascii="Times New Roman" w:eastAsia="Times New Roman" w:hAnsi="Times New Roman" w:cs="Times New Roman"/>
      <w:sz w:val="20"/>
      <w:szCs w:val="20"/>
      <w:lang w:val="de-AT" w:eastAsia="de-DE"/>
    </w:rPr>
  </w:style>
  <w:style w:type="paragraph" w:styleId="Predmetkomentra">
    <w:name w:val="annotation subject"/>
    <w:basedOn w:val="Textkomentra"/>
    <w:next w:val="Textkomentra"/>
    <w:link w:val="PredmetkomentraChar"/>
    <w:uiPriority w:val="99"/>
    <w:semiHidden/>
    <w:unhideWhenUsed/>
    <w:rsid w:val="00100D20"/>
    <w:rPr>
      <w:b/>
      <w:bCs/>
    </w:rPr>
  </w:style>
  <w:style w:type="character" w:customStyle="1" w:styleId="PredmetkomentraChar">
    <w:name w:val="Predmet komentára Char"/>
    <w:basedOn w:val="TextkomentraChar"/>
    <w:link w:val="Predmetkomentra"/>
    <w:uiPriority w:val="99"/>
    <w:semiHidden/>
    <w:rsid w:val="00100D20"/>
    <w:rPr>
      <w:rFonts w:ascii="Times New Roman" w:eastAsia="Times New Roman" w:hAnsi="Times New Roman" w:cs="Times New Roman"/>
      <w:b/>
      <w:bCs/>
      <w:sz w:val="20"/>
      <w:szCs w:val="20"/>
      <w:lang w:val="de-AT" w:eastAsia="de-DE"/>
    </w:rPr>
  </w:style>
  <w:style w:type="paragraph" w:styleId="Textbubliny">
    <w:name w:val="Balloon Text"/>
    <w:basedOn w:val="Normlny"/>
    <w:link w:val="TextbublinyChar"/>
    <w:uiPriority w:val="99"/>
    <w:semiHidden/>
    <w:unhideWhenUsed/>
    <w:rsid w:val="00100D20"/>
    <w:rPr>
      <w:rFonts w:ascii="Segoe UI" w:hAnsi="Segoe UI" w:cs="Segoe UI"/>
      <w:sz w:val="18"/>
      <w:szCs w:val="18"/>
    </w:rPr>
  </w:style>
  <w:style w:type="character" w:customStyle="1" w:styleId="TextbublinyChar">
    <w:name w:val="Text bubliny Char"/>
    <w:basedOn w:val="Predvolenpsmoodseku"/>
    <w:link w:val="Textbubliny"/>
    <w:uiPriority w:val="99"/>
    <w:semiHidden/>
    <w:rsid w:val="00100D20"/>
    <w:rPr>
      <w:rFonts w:ascii="Segoe UI" w:eastAsia="Times New Roman" w:hAnsi="Segoe UI" w:cs="Segoe UI"/>
      <w:sz w:val="18"/>
      <w:szCs w:val="18"/>
      <w:lang w:val="de-AT" w:eastAsia="de-DE"/>
    </w:rPr>
  </w:style>
  <w:style w:type="paragraph" w:customStyle="1" w:styleId="Default">
    <w:name w:val="Default"/>
    <w:rsid w:val="00EA499C"/>
    <w:pPr>
      <w:autoSpaceDE w:val="0"/>
      <w:autoSpaceDN w:val="0"/>
      <w:adjustRightInd w:val="0"/>
      <w:spacing w:after="0" w:line="240" w:lineRule="auto"/>
    </w:pPr>
    <w:rPr>
      <w:rFonts w:ascii="Times New Roman" w:hAnsi="Times New Roman" w:cs="Times New Roman"/>
      <w:color w:val="000000"/>
      <w:sz w:val="24"/>
      <w:szCs w:val="24"/>
    </w:rPr>
  </w:style>
  <w:style w:type="paragraph" w:styleId="Normlnywebov">
    <w:name w:val="Normal (Web)"/>
    <w:basedOn w:val="Normlny"/>
    <w:uiPriority w:val="99"/>
    <w:semiHidden/>
    <w:unhideWhenUsed/>
    <w:rsid w:val="003A1206"/>
    <w:pPr>
      <w:spacing w:before="100" w:beforeAutospacing="1" w:after="100" w:afterAutospacing="1"/>
    </w:pPr>
    <w:rPr>
      <w:lang w:val="sk-SK" w:eastAsia="sk-SK"/>
    </w:rPr>
  </w:style>
  <w:style w:type="table" w:styleId="Mriekatabuky">
    <w:name w:val="Table Grid"/>
    <w:basedOn w:val="Normlnatabuka"/>
    <w:uiPriority w:val="39"/>
    <w:rsid w:val="000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E7BAE"/>
    <w:pPr>
      <w:ind w:left="720"/>
      <w:contextualSpacing/>
    </w:pPr>
  </w:style>
  <w:style w:type="character" w:styleId="Vrazn">
    <w:name w:val="Strong"/>
    <w:basedOn w:val="Predvolenpsmoodseku"/>
    <w:uiPriority w:val="22"/>
    <w:qFormat/>
    <w:rsid w:val="00C71B0C"/>
    <w:rPr>
      <w:b/>
      <w:bCs/>
    </w:rPr>
  </w:style>
  <w:style w:type="paragraph" w:styleId="Hlavika">
    <w:name w:val="header"/>
    <w:basedOn w:val="Normlny"/>
    <w:link w:val="HlavikaChar"/>
    <w:uiPriority w:val="99"/>
    <w:unhideWhenUsed/>
    <w:rsid w:val="00AD3FAD"/>
    <w:pPr>
      <w:tabs>
        <w:tab w:val="center" w:pos="4536"/>
        <w:tab w:val="right" w:pos="9072"/>
      </w:tabs>
    </w:pPr>
  </w:style>
  <w:style w:type="character" w:customStyle="1" w:styleId="HlavikaChar">
    <w:name w:val="Hlavička Char"/>
    <w:basedOn w:val="Predvolenpsmoodseku"/>
    <w:link w:val="Hlavika"/>
    <w:uiPriority w:val="99"/>
    <w:rsid w:val="00AD3FAD"/>
    <w:rPr>
      <w:rFonts w:ascii="Times New Roman" w:eastAsia="Times New Roman" w:hAnsi="Times New Roman" w:cs="Times New Roman"/>
      <w:sz w:val="24"/>
      <w:szCs w:val="24"/>
      <w:lang w:val="de-AT" w:eastAsia="de-DE"/>
    </w:rPr>
  </w:style>
  <w:style w:type="paragraph" w:styleId="Pta">
    <w:name w:val="footer"/>
    <w:basedOn w:val="Normlny"/>
    <w:link w:val="PtaChar"/>
    <w:uiPriority w:val="99"/>
    <w:unhideWhenUsed/>
    <w:rsid w:val="00AD3FAD"/>
    <w:pPr>
      <w:tabs>
        <w:tab w:val="center" w:pos="4536"/>
        <w:tab w:val="right" w:pos="9072"/>
      </w:tabs>
    </w:pPr>
  </w:style>
  <w:style w:type="character" w:customStyle="1" w:styleId="PtaChar">
    <w:name w:val="Päta Char"/>
    <w:basedOn w:val="Predvolenpsmoodseku"/>
    <w:link w:val="Pta"/>
    <w:uiPriority w:val="99"/>
    <w:rsid w:val="00AD3FAD"/>
    <w:rPr>
      <w:rFonts w:ascii="Times New Roman" w:eastAsia="Times New Roman" w:hAnsi="Times New Roman" w:cs="Times New Roman"/>
      <w:sz w:val="24"/>
      <w:szCs w:val="2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48312">
      <w:bodyDiv w:val="1"/>
      <w:marLeft w:val="0"/>
      <w:marRight w:val="0"/>
      <w:marTop w:val="0"/>
      <w:marBottom w:val="0"/>
      <w:divBdr>
        <w:top w:val="none" w:sz="0" w:space="0" w:color="auto"/>
        <w:left w:val="none" w:sz="0" w:space="0" w:color="auto"/>
        <w:bottom w:val="none" w:sz="0" w:space="0" w:color="auto"/>
        <w:right w:val="none" w:sz="0" w:space="0" w:color="auto"/>
      </w:divBdr>
    </w:div>
    <w:div w:id="1321929771">
      <w:bodyDiv w:val="1"/>
      <w:marLeft w:val="0"/>
      <w:marRight w:val="0"/>
      <w:marTop w:val="0"/>
      <w:marBottom w:val="0"/>
      <w:divBdr>
        <w:top w:val="none" w:sz="0" w:space="0" w:color="auto"/>
        <w:left w:val="none" w:sz="0" w:space="0" w:color="auto"/>
        <w:bottom w:val="none" w:sz="0" w:space="0" w:color="auto"/>
        <w:right w:val="none" w:sz="0" w:space="0" w:color="auto"/>
      </w:divBdr>
    </w:div>
    <w:div w:id="1446996575">
      <w:bodyDiv w:val="1"/>
      <w:marLeft w:val="0"/>
      <w:marRight w:val="0"/>
      <w:marTop w:val="0"/>
      <w:marBottom w:val="0"/>
      <w:divBdr>
        <w:top w:val="none" w:sz="0" w:space="0" w:color="auto"/>
        <w:left w:val="none" w:sz="0" w:space="0" w:color="auto"/>
        <w:bottom w:val="none" w:sz="0" w:space="0" w:color="auto"/>
        <w:right w:val="none" w:sz="0" w:space="0" w:color="auto"/>
      </w:divBdr>
    </w:div>
    <w:div w:id="1702898672">
      <w:bodyDiv w:val="1"/>
      <w:marLeft w:val="0"/>
      <w:marRight w:val="0"/>
      <w:marTop w:val="0"/>
      <w:marBottom w:val="0"/>
      <w:divBdr>
        <w:top w:val="none" w:sz="0" w:space="0" w:color="auto"/>
        <w:left w:val="none" w:sz="0" w:space="0" w:color="auto"/>
        <w:bottom w:val="none" w:sz="0" w:space="0" w:color="auto"/>
        <w:right w:val="none" w:sz="0" w:space="0" w:color="auto"/>
      </w:divBdr>
    </w:div>
    <w:div w:id="1862739705">
      <w:bodyDiv w:val="1"/>
      <w:marLeft w:val="0"/>
      <w:marRight w:val="0"/>
      <w:marTop w:val="0"/>
      <w:marBottom w:val="0"/>
      <w:divBdr>
        <w:top w:val="none" w:sz="0" w:space="0" w:color="auto"/>
        <w:left w:val="none" w:sz="0" w:space="0" w:color="auto"/>
        <w:bottom w:val="none" w:sz="0" w:space="0" w:color="auto"/>
        <w:right w:val="none" w:sz="0" w:space="0" w:color="auto"/>
      </w:divBdr>
      <w:divsChild>
        <w:div w:id="125780689">
          <w:marLeft w:val="0"/>
          <w:marRight w:val="0"/>
          <w:marTop w:val="0"/>
          <w:marBottom w:val="0"/>
          <w:divBdr>
            <w:top w:val="none" w:sz="0" w:space="0" w:color="auto"/>
            <w:left w:val="none" w:sz="0" w:space="0" w:color="auto"/>
            <w:bottom w:val="none" w:sz="0" w:space="0" w:color="auto"/>
            <w:right w:val="none" w:sz="0" w:space="0" w:color="auto"/>
          </w:divBdr>
        </w:div>
        <w:div w:id="1817138367">
          <w:marLeft w:val="0"/>
          <w:marRight w:val="0"/>
          <w:marTop w:val="0"/>
          <w:marBottom w:val="0"/>
          <w:divBdr>
            <w:top w:val="none" w:sz="0" w:space="0" w:color="auto"/>
            <w:left w:val="none" w:sz="0" w:space="0" w:color="auto"/>
            <w:bottom w:val="none" w:sz="0" w:space="0" w:color="auto"/>
            <w:right w:val="none" w:sz="0" w:space="0" w:color="auto"/>
          </w:divBdr>
        </w:div>
        <w:div w:id="1449546730">
          <w:marLeft w:val="0"/>
          <w:marRight w:val="0"/>
          <w:marTop w:val="0"/>
          <w:marBottom w:val="0"/>
          <w:divBdr>
            <w:top w:val="none" w:sz="0" w:space="0" w:color="auto"/>
            <w:left w:val="none" w:sz="0" w:space="0" w:color="auto"/>
            <w:bottom w:val="none" w:sz="0" w:space="0" w:color="auto"/>
            <w:right w:val="none" w:sz="0" w:space="0" w:color="auto"/>
          </w:divBdr>
        </w:div>
        <w:div w:id="1790277282">
          <w:marLeft w:val="0"/>
          <w:marRight w:val="0"/>
          <w:marTop w:val="0"/>
          <w:marBottom w:val="0"/>
          <w:divBdr>
            <w:top w:val="none" w:sz="0" w:space="0" w:color="auto"/>
            <w:left w:val="none" w:sz="0" w:space="0" w:color="auto"/>
            <w:bottom w:val="none" w:sz="0" w:space="0" w:color="auto"/>
            <w:right w:val="none" w:sz="0" w:space="0" w:color="auto"/>
          </w:divBdr>
        </w:div>
        <w:div w:id="1127117269">
          <w:marLeft w:val="0"/>
          <w:marRight w:val="0"/>
          <w:marTop w:val="0"/>
          <w:marBottom w:val="0"/>
          <w:divBdr>
            <w:top w:val="none" w:sz="0" w:space="0" w:color="auto"/>
            <w:left w:val="none" w:sz="0" w:space="0" w:color="auto"/>
            <w:bottom w:val="none" w:sz="0" w:space="0" w:color="auto"/>
            <w:right w:val="none" w:sz="0" w:space="0" w:color="auto"/>
          </w:divBdr>
        </w:div>
        <w:div w:id="509487450">
          <w:marLeft w:val="0"/>
          <w:marRight w:val="0"/>
          <w:marTop w:val="0"/>
          <w:marBottom w:val="0"/>
          <w:divBdr>
            <w:top w:val="none" w:sz="0" w:space="0" w:color="auto"/>
            <w:left w:val="none" w:sz="0" w:space="0" w:color="auto"/>
            <w:bottom w:val="none" w:sz="0" w:space="0" w:color="auto"/>
            <w:right w:val="none" w:sz="0" w:space="0" w:color="auto"/>
          </w:divBdr>
        </w:div>
        <w:div w:id="32196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VWConfidentiality>Public</VWConfidentiality>
</file>

<file path=customXml/itemProps1.xml><?xml version="1.0" encoding="utf-8"?>
<ds:datastoreItem xmlns:ds="http://schemas.openxmlformats.org/officeDocument/2006/customXml" ds:itemID="{84B2FDF5-1234-4836-88DC-5B5ED60FCE3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1037</Words>
  <Characters>5915</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Valentova</dc:creator>
  <cp:keywords/>
  <dc:description/>
  <cp:lastModifiedBy>Lucia Jakubíková</cp:lastModifiedBy>
  <cp:revision>2</cp:revision>
  <cp:lastPrinted>2019-08-27T08:44:00Z</cp:lastPrinted>
  <dcterms:created xsi:type="dcterms:W3CDTF">2022-03-11T13:48:00Z</dcterms:created>
  <dcterms:modified xsi:type="dcterms:W3CDTF">2022-03-11T13:48:00Z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ConfidentialityAlign">
    <vt:lpwstr>BottomRight</vt:lpwstr>
  </property>
  <property fmtid="{D5CDD505-2E9C-101B-9397-08002B2CF9AE}" pid="3" name="VWConfidentiality">
    <vt:lpwstr>Public</vt:lpwstr>
  </property>
</Properties>
</file>