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AF" w:rsidRPr="001C2130" w:rsidRDefault="00BD30FE">
      <w:pPr>
        <w:rPr>
          <w:rFonts w:ascii="Times New Roman" w:hAnsi="Times New Roman" w:cs="Times New Roman"/>
          <w:sz w:val="24"/>
          <w:szCs w:val="24"/>
        </w:rPr>
      </w:pPr>
      <w:r w:rsidRPr="001C2130">
        <w:rPr>
          <w:rFonts w:ascii="Times New Roman" w:hAnsi="Times New Roman" w:cs="Times New Roman"/>
          <w:sz w:val="24"/>
          <w:szCs w:val="24"/>
        </w:rPr>
        <w:t>Załącznik nr 2</w:t>
      </w:r>
    </w:p>
    <w:p w:rsidR="00BD30FE" w:rsidRPr="001C2130" w:rsidRDefault="00BD30FE">
      <w:pPr>
        <w:rPr>
          <w:rFonts w:ascii="Times New Roman" w:hAnsi="Times New Roman" w:cs="Times New Roman"/>
          <w:sz w:val="24"/>
          <w:szCs w:val="24"/>
        </w:rPr>
      </w:pPr>
      <w:r w:rsidRPr="001C2130">
        <w:rPr>
          <w:rFonts w:ascii="Times New Roman" w:hAnsi="Times New Roman" w:cs="Times New Roman"/>
          <w:sz w:val="24"/>
          <w:szCs w:val="24"/>
        </w:rPr>
        <w:t>Dodawanie i odejmowanie metodą symulacji.</w:t>
      </w:r>
    </w:p>
    <w:p w:rsidR="00BD30FE" w:rsidRDefault="00BD30FE">
      <w:r>
        <w:rPr>
          <w:noProof/>
        </w:rPr>
        <w:drawing>
          <wp:inline distT="0" distB="0" distL="0" distR="0">
            <wp:extent cx="5760720" cy="8147304"/>
            <wp:effectExtent l="19050" t="0" r="0" b="0"/>
            <wp:docPr id="1" name="Obraz 1" descr="Drukowanki matematyczne (With images) | Zadania matematyczne, G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ukowanki matematyczne (With images) | Zadania matematyczne, Gry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30FE" w:rsidSect="000D5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D30FE"/>
    <w:rsid w:val="000D58AF"/>
    <w:rsid w:val="001C2130"/>
    <w:rsid w:val="00BD3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8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3</cp:revision>
  <dcterms:created xsi:type="dcterms:W3CDTF">2020-05-31T18:31:00Z</dcterms:created>
  <dcterms:modified xsi:type="dcterms:W3CDTF">2020-06-03T17:37:00Z</dcterms:modified>
</cp:coreProperties>
</file>