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03E98" w14:textId="77674D8C" w:rsidR="00890A55" w:rsidRPr="00101DE5" w:rsidRDefault="00890A55" w:rsidP="00A46A7C">
      <w:pPr>
        <w:pStyle w:val="tlNadpis1Arial16ptTunVetkypsmenvekVavo"/>
        <w:spacing w:before="120"/>
        <w:rPr>
          <w:rFonts w:cs="Arial"/>
          <w:noProof/>
          <w:lang w:val="sk-SK"/>
        </w:rPr>
      </w:pPr>
      <w:bookmarkStart w:id="0" w:name="_Toc452453918"/>
      <w:bookmarkStart w:id="1" w:name="_Toc153849647"/>
      <w:r w:rsidRPr="00101DE5">
        <w:rPr>
          <w:rFonts w:cs="Arial"/>
          <w:noProof/>
          <w:lang w:val="sk-SK"/>
        </w:rPr>
        <w:t>prílohy</w:t>
      </w:r>
      <w:bookmarkEnd w:id="0"/>
    </w:p>
    <w:p w14:paraId="78AE3717" w14:textId="77777777" w:rsidR="00CD624A" w:rsidRPr="00101DE5" w:rsidRDefault="00CD624A" w:rsidP="00DE03CA">
      <w:pPr>
        <w:pStyle w:val="tltlNadpis2Arial14ptNiejeTunVetkypsmenvek"/>
        <w:numPr>
          <w:ilvl w:val="0"/>
          <w:numId w:val="0"/>
        </w:numPr>
        <w:spacing w:after="0"/>
        <w:rPr>
          <w:rFonts w:cs="Arial"/>
          <w:noProof/>
        </w:rPr>
      </w:pPr>
      <w:bookmarkStart w:id="2" w:name="_Toc211614419"/>
      <w:bookmarkStart w:id="3" w:name="_Toc211830058"/>
      <w:bookmarkStart w:id="4" w:name="_Toc213907205"/>
      <w:bookmarkStart w:id="5" w:name="_Toc214071032"/>
      <w:bookmarkStart w:id="6" w:name="_Toc214089292"/>
      <w:bookmarkStart w:id="7" w:name="_Toc215563177"/>
      <w:bookmarkStart w:id="8" w:name="_Toc219264519"/>
      <w:bookmarkStart w:id="9" w:name="_Toc220472863"/>
      <w:bookmarkStart w:id="10" w:name="_Toc452453919"/>
    </w:p>
    <w:p w14:paraId="4E846072" w14:textId="77777777" w:rsidR="00251ADB" w:rsidRPr="00101DE5" w:rsidRDefault="00890A55" w:rsidP="00DE03CA">
      <w:pPr>
        <w:pStyle w:val="tltlNadpis2Arial14ptNiejeTunVetkypsmenvek"/>
        <w:numPr>
          <w:ilvl w:val="0"/>
          <w:numId w:val="0"/>
        </w:numPr>
        <w:spacing w:after="0"/>
        <w:rPr>
          <w:rFonts w:cs="Arial"/>
          <w:noProof/>
        </w:rPr>
      </w:pPr>
      <w:r w:rsidRPr="00101DE5">
        <w:rPr>
          <w:rFonts w:cs="Arial"/>
          <w:noProof/>
        </w:rPr>
        <w:t>Príloha 1</w:t>
      </w:r>
      <w:bookmarkEnd w:id="2"/>
      <w:bookmarkEnd w:id="3"/>
      <w:bookmarkEnd w:id="4"/>
      <w:bookmarkEnd w:id="5"/>
      <w:bookmarkEnd w:id="6"/>
      <w:bookmarkEnd w:id="7"/>
      <w:bookmarkEnd w:id="8"/>
      <w:bookmarkEnd w:id="9"/>
      <w:r w:rsidR="005852AF" w:rsidRPr="00101DE5">
        <w:rPr>
          <w:rFonts w:cs="Arial"/>
          <w:noProof/>
        </w:rPr>
        <w:tab/>
      </w:r>
      <w:r w:rsidRPr="00101DE5">
        <w:rPr>
          <w:rFonts w:cs="Arial"/>
          <w:noProof/>
        </w:rPr>
        <w:t>Opis predmetu zákazky</w:t>
      </w:r>
      <w:bookmarkEnd w:id="10"/>
    </w:p>
    <w:p w14:paraId="4774CF41" w14:textId="77777777" w:rsidR="003A6CF1" w:rsidRPr="00101DE5" w:rsidRDefault="003A6CF1" w:rsidP="0031008D">
      <w:pPr>
        <w:pStyle w:val="Style9"/>
        <w:widowControl/>
        <w:spacing w:line="240" w:lineRule="auto"/>
        <w:ind w:left="2410" w:hanging="2410"/>
        <w:rPr>
          <w:rStyle w:val="FontStyle15"/>
          <w:rFonts w:ascii="Arial" w:hAnsi="Arial" w:cs="Arial"/>
          <w:sz w:val="20"/>
          <w:szCs w:val="20"/>
          <w:u w:val="single"/>
        </w:rPr>
      </w:pPr>
    </w:p>
    <w:p w14:paraId="673FC248"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Predmet zákazky:</w:t>
      </w:r>
    </w:p>
    <w:p w14:paraId="140D43E9" w14:textId="6E4F5415" w:rsidR="009E5175" w:rsidRPr="00101DE5" w:rsidRDefault="00143352" w:rsidP="00876C9F">
      <w:pPr>
        <w:tabs>
          <w:tab w:val="left" w:pos="567"/>
        </w:tabs>
        <w:spacing w:after="0" w:line="240" w:lineRule="auto"/>
        <w:jc w:val="both"/>
        <w:rPr>
          <w:rFonts w:ascii="Arial" w:eastAsia="Times New Roman" w:hAnsi="Arial" w:cs="Arial"/>
          <w:bCs/>
          <w:sz w:val="20"/>
          <w:szCs w:val="20"/>
        </w:rPr>
      </w:pPr>
      <w:r w:rsidRPr="00E140BB">
        <w:rPr>
          <w:rFonts w:ascii="Arial" w:hAnsi="Arial" w:cs="Arial"/>
          <w:sz w:val="20"/>
        </w:rPr>
        <w:t xml:space="preserve">Predmetom zákazky je zabezpečenie </w:t>
      </w:r>
      <w:r>
        <w:rPr>
          <w:rFonts w:ascii="Arial" w:hAnsi="Arial" w:cs="Arial"/>
          <w:sz w:val="20"/>
        </w:rPr>
        <w:t>dodávky a montáže vzduchotechnických zariadení s certifikátmi, oživenie, spustenie a </w:t>
      </w:r>
      <w:proofErr w:type="spellStart"/>
      <w:r>
        <w:rPr>
          <w:rFonts w:ascii="Arial" w:hAnsi="Arial" w:cs="Arial"/>
          <w:sz w:val="20"/>
        </w:rPr>
        <w:t>zaregulovanie</w:t>
      </w:r>
      <w:proofErr w:type="spellEnd"/>
      <w:r>
        <w:rPr>
          <w:rFonts w:ascii="Arial" w:hAnsi="Arial" w:cs="Arial"/>
          <w:sz w:val="20"/>
        </w:rPr>
        <w:t xml:space="preserve"> vzduchotechnických zariadení, vystavenie meracích protokolov, zaškolenie obsluhy, tepelná izolácia s oplechovaním. Dodávka VZT zariadení do učebne </w:t>
      </w:r>
      <w:r w:rsidRPr="00E140BB">
        <w:rPr>
          <w:rFonts w:ascii="Arial" w:eastAsia="Times New Roman" w:hAnsi="Arial" w:cs="Arial"/>
          <w:sz w:val="20"/>
        </w:rPr>
        <w:t>odborného výcviku v odbor</w:t>
      </w:r>
      <w:r>
        <w:rPr>
          <w:rFonts w:ascii="Arial" w:eastAsia="Times New Roman" w:hAnsi="Arial" w:cs="Arial"/>
          <w:sz w:val="20"/>
        </w:rPr>
        <w:t xml:space="preserve">e </w:t>
      </w:r>
      <w:r w:rsidRPr="00E140BB">
        <w:rPr>
          <w:rFonts w:ascii="Arial" w:eastAsia="Times New Roman" w:hAnsi="Arial" w:cs="Arial"/>
          <w:sz w:val="20"/>
        </w:rPr>
        <w:t>Kuchár</w:t>
      </w:r>
      <w:r>
        <w:rPr>
          <w:rFonts w:ascii="Arial" w:eastAsia="Times New Roman" w:hAnsi="Arial" w:cs="Arial"/>
          <w:sz w:val="20"/>
        </w:rPr>
        <w:t xml:space="preserve"> </w:t>
      </w:r>
      <w:r w:rsidRPr="00E140BB">
        <w:rPr>
          <w:rFonts w:ascii="Arial" w:hAnsi="Arial" w:cs="Arial"/>
          <w:sz w:val="20"/>
        </w:rPr>
        <w:t>a to v</w:t>
      </w:r>
      <w:r w:rsidRPr="00101DE5">
        <w:rPr>
          <w:rFonts w:ascii="Arial" w:hAnsi="Arial" w:cs="Arial"/>
          <w:sz w:val="20"/>
        </w:rPr>
        <w:t> súlade s opisom predmetu zákazky, </w:t>
      </w:r>
      <w:r w:rsidRPr="00E140BB">
        <w:rPr>
          <w:rFonts w:ascii="Arial" w:hAnsi="Arial" w:cs="Arial"/>
          <w:sz w:val="20"/>
        </w:rPr>
        <w:t xml:space="preserve">výkazom výmer </w:t>
      </w:r>
      <w:r w:rsidRPr="00101DE5">
        <w:rPr>
          <w:rFonts w:ascii="Arial" w:hAnsi="Arial" w:cs="Arial"/>
          <w:sz w:val="20"/>
        </w:rPr>
        <w:t>a obchodnými podmienkami plnenia predmetu zákazky</w:t>
      </w:r>
      <w:r w:rsidR="00887E30">
        <w:rPr>
          <w:rFonts w:ascii="Arial" w:hAnsi="Arial" w:cs="Arial"/>
          <w:sz w:val="20"/>
        </w:rPr>
        <w:t>.</w:t>
      </w:r>
      <w:r w:rsidR="00887E30" w:rsidRPr="00101DE5">
        <w:rPr>
          <w:rFonts w:ascii="Arial" w:hAnsi="Arial" w:cs="Arial"/>
          <w:sz w:val="20"/>
        </w:rPr>
        <w:t xml:space="preserve"> </w:t>
      </w:r>
    </w:p>
    <w:p w14:paraId="5BF30FDE" w14:textId="0470A4CD" w:rsidR="009E5175" w:rsidRPr="00101DE5" w:rsidRDefault="00143352" w:rsidP="00143352">
      <w:pPr>
        <w:tabs>
          <w:tab w:val="left" w:pos="2070"/>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ab/>
      </w:r>
    </w:p>
    <w:p w14:paraId="16B4A9C4"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Miesto realizácie:</w:t>
      </w:r>
    </w:p>
    <w:p w14:paraId="28BF639F" w14:textId="77777777" w:rsidR="00887E30" w:rsidRDefault="00887E30" w:rsidP="00887E30">
      <w:pPr>
        <w:tabs>
          <w:tab w:val="left" w:pos="540"/>
          <w:tab w:val="left" w:leader="dot" w:pos="10034"/>
        </w:tabs>
        <w:spacing w:after="120" w:line="240" w:lineRule="auto"/>
        <w:jc w:val="both"/>
        <w:rPr>
          <w:rFonts w:ascii="Arial" w:eastAsia="Times New Roman" w:hAnsi="Arial" w:cs="Arial"/>
          <w:b/>
          <w:bCs/>
        </w:rPr>
      </w:pPr>
      <w:r w:rsidRPr="00887E30">
        <w:rPr>
          <w:rFonts w:ascii="Arial" w:eastAsia="Times New Roman" w:hAnsi="Arial" w:cs="Arial"/>
          <w:b/>
          <w:bCs/>
        </w:rPr>
        <w:t xml:space="preserve">Objekt SOŠ podnikania a služieb, </w:t>
      </w:r>
      <w:proofErr w:type="spellStart"/>
      <w:r w:rsidRPr="00887E30">
        <w:rPr>
          <w:rFonts w:ascii="Arial" w:eastAsia="Times New Roman" w:hAnsi="Arial" w:cs="Arial"/>
          <w:b/>
          <w:bCs/>
        </w:rPr>
        <w:t>Myslenická</w:t>
      </w:r>
      <w:proofErr w:type="spellEnd"/>
      <w:r w:rsidRPr="00887E30">
        <w:rPr>
          <w:rFonts w:ascii="Arial" w:eastAsia="Times New Roman" w:hAnsi="Arial" w:cs="Arial"/>
          <w:b/>
          <w:bCs/>
        </w:rPr>
        <w:t xml:space="preserve"> 1, 902 01 Pezinok na adrese Komenského 29, 902 01 Pezinok, súpisné č. 1417, </w:t>
      </w:r>
      <w:proofErr w:type="spellStart"/>
      <w:r w:rsidRPr="00887E30">
        <w:rPr>
          <w:rFonts w:ascii="Arial" w:eastAsia="Times New Roman" w:hAnsi="Arial" w:cs="Arial"/>
          <w:b/>
          <w:bCs/>
        </w:rPr>
        <w:t>k.ú</w:t>
      </w:r>
      <w:proofErr w:type="spellEnd"/>
      <w:r w:rsidRPr="00887E30">
        <w:rPr>
          <w:rFonts w:ascii="Arial" w:eastAsia="Times New Roman" w:hAnsi="Arial" w:cs="Arial"/>
          <w:b/>
          <w:bCs/>
        </w:rPr>
        <w:t xml:space="preserve">. Pezinok, LV 7965, </w:t>
      </w:r>
      <w:proofErr w:type="spellStart"/>
      <w:r w:rsidRPr="00887E30">
        <w:rPr>
          <w:rFonts w:ascii="Arial" w:eastAsia="Times New Roman" w:hAnsi="Arial" w:cs="Arial"/>
          <w:b/>
          <w:bCs/>
        </w:rPr>
        <w:t>parc</w:t>
      </w:r>
      <w:proofErr w:type="spellEnd"/>
      <w:r w:rsidRPr="00887E30">
        <w:rPr>
          <w:rFonts w:ascii="Arial" w:eastAsia="Times New Roman" w:hAnsi="Arial" w:cs="Arial"/>
          <w:b/>
          <w:bCs/>
        </w:rPr>
        <w:t>. č. 3511/14</w:t>
      </w:r>
    </w:p>
    <w:p w14:paraId="515D9F6E" w14:textId="77777777" w:rsidR="00887E30" w:rsidRPr="00887E30" w:rsidRDefault="00887E30" w:rsidP="00887E30">
      <w:pPr>
        <w:tabs>
          <w:tab w:val="left" w:pos="540"/>
          <w:tab w:val="left" w:leader="dot" w:pos="10034"/>
        </w:tabs>
        <w:spacing w:after="120" w:line="240" w:lineRule="auto"/>
        <w:jc w:val="both"/>
        <w:rPr>
          <w:rFonts w:ascii="Arial" w:hAnsi="Arial" w:cs="Arial"/>
          <w:b/>
          <w:noProof/>
          <w:sz w:val="20"/>
          <w:szCs w:val="20"/>
        </w:rPr>
      </w:pPr>
    </w:p>
    <w:p w14:paraId="11DEFF80" w14:textId="4808D9B8" w:rsidR="007800D0" w:rsidRPr="00101DE5" w:rsidRDefault="007800D0" w:rsidP="007800D0">
      <w:pPr>
        <w:tabs>
          <w:tab w:val="left" w:pos="567"/>
        </w:tabs>
        <w:jc w:val="both"/>
        <w:rPr>
          <w:rFonts w:ascii="Arial" w:eastAsia="Times New Roman" w:hAnsi="Arial" w:cs="Arial"/>
          <w:b/>
          <w:bCs/>
          <w:sz w:val="20"/>
          <w:szCs w:val="20"/>
        </w:rPr>
      </w:pPr>
      <w:r w:rsidRPr="00101DE5">
        <w:rPr>
          <w:rFonts w:ascii="Arial" w:eastAsia="Times New Roman" w:hAnsi="Arial" w:cs="Arial"/>
          <w:b/>
          <w:bCs/>
          <w:sz w:val="20"/>
          <w:szCs w:val="20"/>
        </w:rPr>
        <w:t xml:space="preserve">Rozsah </w:t>
      </w:r>
      <w:r w:rsidR="009E5175" w:rsidRPr="00101DE5">
        <w:rPr>
          <w:rFonts w:ascii="Arial" w:eastAsia="Times New Roman" w:hAnsi="Arial" w:cs="Arial"/>
          <w:b/>
          <w:bCs/>
          <w:sz w:val="20"/>
          <w:szCs w:val="20"/>
        </w:rPr>
        <w:t xml:space="preserve">požadovaných </w:t>
      </w:r>
      <w:r w:rsidRPr="00101DE5">
        <w:rPr>
          <w:rFonts w:ascii="Arial" w:eastAsia="Times New Roman" w:hAnsi="Arial" w:cs="Arial"/>
          <w:b/>
          <w:bCs/>
          <w:sz w:val="20"/>
          <w:szCs w:val="20"/>
        </w:rPr>
        <w:t xml:space="preserve">dodávok a </w:t>
      </w:r>
      <w:r w:rsidR="009E5175" w:rsidRPr="00101DE5">
        <w:rPr>
          <w:rFonts w:ascii="Arial" w:eastAsia="Times New Roman" w:hAnsi="Arial" w:cs="Arial"/>
          <w:b/>
          <w:bCs/>
          <w:sz w:val="20"/>
          <w:szCs w:val="20"/>
        </w:rPr>
        <w:t>stavebných</w:t>
      </w:r>
      <w:r w:rsidRPr="00101DE5">
        <w:rPr>
          <w:rFonts w:ascii="Arial" w:eastAsia="Times New Roman" w:hAnsi="Arial" w:cs="Arial"/>
          <w:b/>
          <w:bCs/>
          <w:sz w:val="20"/>
          <w:szCs w:val="20"/>
        </w:rPr>
        <w:t xml:space="preserve"> prác súvisiacich s</w:t>
      </w:r>
      <w:r w:rsidR="009E5175" w:rsidRPr="00101DE5">
        <w:rPr>
          <w:rFonts w:ascii="Arial" w:eastAsia="Times New Roman" w:hAnsi="Arial" w:cs="Arial"/>
          <w:b/>
          <w:bCs/>
          <w:sz w:val="20"/>
          <w:szCs w:val="20"/>
        </w:rPr>
        <w:t> realizáciou predmetu zákazky</w:t>
      </w:r>
      <w:r w:rsidRPr="00101DE5">
        <w:rPr>
          <w:rFonts w:ascii="Arial" w:eastAsia="Times New Roman" w:hAnsi="Arial" w:cs="Arial"/>
          <w:b/>
          <w:bCs/>
          <w:sz w:val="20"/>
          <w:szCs w:val="20"/>
        </w:rPr>
        <w:t xml:space="preserve"> </w:t>
      </w:r>
      <w:r w:rsidR="009E5175" w:rsidRPr="00101DE5">
        <w:rPr>
          <w:rFonts w:ascii="Arial" w:eastAsia="Times New Roman" w:hAnsi="Arial" w:cs="Arial"/>
          <w:b/>
          <w:bCs/>
          <w:sz w:val="20"/>
          <w:szCs w:val="20"/>
        </w:rPr>
        <w:t>je špecifikovaný vo</w:t>
      </w:r>
      <w:r w:rsidRPr="00101DE5">
        <w:rPr>
          <w:rFonts w:ascii="Arial" w:eastAsia="Times New Roman" w:hAnsi="Arial" w:cs="Arial"/>
          <w:b/>
          <w:bCs/>
          <w:sz w:val="20"/>
          <w:szCs w:val="20"/>
        </w:rPr>
        <w:t xml:space="preserve"> výkaz</w:t>
      </w:r>
      <w:r w:rsidR="009E5175" w:rsidRPr="00101DE5">
        <w:rPr>
          <w:rFonts w:ascii="Arial" w:eastAsia="Times New Roman" w:hAnsi="Arial" w:cs="Arial"/>
          <w:b/>
          <w:bCs/>
          <w:sz w:val="20"/>
          <w:szCs w:val="20"/>
        </w:rPr>
        <w:t>e</w:t>
      </w:r>
      <w:r w:rsidR="00887E30">
        <w:rPr>
          <w:rFonts w:ascii="Arial" w:eastAsia="Times New Roman" w:hAnsi="Arial" w:cs="Arial"/>
          <w:b/>
          <w:bCs/>
          <w:sz w:val="20"/>
          <w:szCs w:val="20"/>
        </w:rPr>
        <w:t xml:space="preserve"> výmer</w:t>
      </w:r>
      <w:r w:rsidRPr="00101DE5">
        <w:rPr>
          <w:rFonts w:ascii="Arial" w:eastAsia="Times New Roman" w:hAnsi="Arial" w:cs="Arial"/>
          <w:b/>
          <w:bCs/>
          <w:sz w:val="20"/>
          <w:szCs w:val="20"/>
        </w:rPr>
        <w:t>, ktorá tvorí samostatnú prílohu zadávacích podmienok zákazky.</w:t>
      </w:r>
    </w:p>
    <w:p w14:paraId="32FC8ABF"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p>
    <w:p w14:paraId="0FF960BF" w14:textId="44222E01" w:rsidR="009E5175" w:rsidRPr="00101DE5" w:rsidRDefault="009E5175">
      <w:pPr>
        <w:spacing w:after="0" w:line="240" w:lineRule="auto"/>
        <w:rPr>
          <w:rFonts w:ascii="Arial" w:hAnsi="Arial" w:cs="Arial"/>
          <w:b/>
          <w:sz w:val="20"/>
          <w:szCs w:val="20"/>
        </w:rPr>
      </w:pPr>
      <w:r w:rsidRPr="00101DE5">
        <w:rPr>
          <w:rFonts w:ascii="Arial" w:hAnsi="Arial" w:cs="Arial"/>
          <w:b/>
          <w:sz w:val="20"/>
          <w:szCs w:val="20"/>
        </w:rPr>
        <w:t xml:space="preserve">Výkaz výmer </w:t>
      </w:r>
      <w:r w:rsidR="002051C5">
        <w:rPr>
          <w:rFonts w:ascii="Arial" w:hAnsi="Arial" w:cs="Arial"/>
          <w:b/>
          <w:sz w:val="20"/>
          <w:szCs w:val="20"/>
        </w:rPr>
        <w:t>: tvorí samostatnú prílohu</w:t>
      </w:r>
    </w:p>
    <w:p w14:paraId="2578C83F" w14:textId="77777777" w:rsidR="009E5175" w:rsidRPr="00101DE5" w:rsidRDefault="009E5175">
      <w:pPr>
        <w:spacing w:after="0" w:line="240" w:lineRule="auto"/>
        <w:rPr>
          <w:rFonts w:ascii="Arial" w:hAnsi="Arial" w:cs="Arial"/>
          <w:b/>
        </w:rPr>
      </w:pPr>
    </w:p>
    <w:p w14:paraId="25A6F08E"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10673EFF" w14:textId="77777777" w:rsidR="009E5175" w:rsidRPr="00101DE5" w:rsidRDefault="009E5175" w:rsidP="009E5175">
      <w:pPr>
        <w:tabs>
          <w:tab w:val="left" w:pos="567"/>
        </w:tabs>
        <w:spacing w:after="0" w:line="240" w:lineRule="auto"/>
        <w:jc w:val="both"/>
        <w:rPr>
          <w:rFonts w:ascii="Arial" w:hAnsi="Arial" w:cs="Arial"/>
          <w:b/>
          <w:sz w:val="20"/>
          <w:szCs w:val="20"/>
        </w:rPr>
      </w:pPr>
    </w:p>
    <w:p w14:paraId="63E87415"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67BA335A" w14:textId="77777777" w:rsidR="009E5175" w:rsidRPr="00101DE5" w:rsidRDefault="009E5175" w:rsidP="009E5175">
      <w:pPr>
        <w:tabs>
          <w:tab w:val="left" w:pos="567"/>
        </w:tabs>
        <w:spacing w:after="0" w:line="240" w:lineRule="auto"/>
        <w:jc w:val="both"/>
        <w:rPr>
          <w:rFonts w:ascii="Arial" w:hAnsi="Arial" w:cs="Arial"/>
          <w:b/>
          <w:sz w:val="20"/>
          <w:szCs w:val="20"/>
        </w:rPr>
      </w:pPr>
    </w:p>
    <w:p w14:paraId="6D50E8D9"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5401AEEA" w14:textId="77777777" w:rsidR="009E5175" w:rsidRPr="00101DE5" w:rsidRDefault="009E5175" w:rsidP="009E5175">
      <w:pPr>
        <w:tabs>
          <w:tab w:val="left" w:pos="567"/>
        </w:tabs>
        <w:spacing w:after="0" w:line="240" w:lineRule="auto"/>
        <w:jc w:val="both"/>
        <w:rPr>
          <w:rFonts w:ascii="Arial" w:hAnsi="Arial" w:cs="Arial"/>
          <w:b/>
          <w:sz w:val="20"/>
          <w:szCs w:val="20"/>
        </w:rPr>
      </w:pPr>
    </w:p>
    <w:p w14:paraId="5FA01801"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1BC5C5C4" w14:textId="77777777" w:rsidR="009E5175" w:rsidRPr="00101DE5" w:rsidRDefault="009E5175" w:rsidP="009E5175">
      <w:pPr>
        <w:tabs>
          <w:tab w:val="left" w:pos="567"/>
        </w:tabs>
        <w:spacing w:after="0" w:line="240" w:lineRule="auto"/>
        <w:jc w:val="both"/>
        <w:rPr>
          <w:rFonts w:ascii="Arial" w:hAnsi="Arial" w:cs="Arial"/>
          <w:b/>
          <w:sz w:val="20"/>
          <w:szCs w:val="20"/>
        </w:rPr>
      </w:pPr>
    </w:p>
    <w:p w14:paraId="0D40BD28" w14:textId="6A230CD2" w:rsidR="005224FF" w:rsidRPr="00101DE5" w:rsidRDefault="009E5175" w:rsidP="009E5175">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w:t>
      </w:r>
      <w:r w:rsidRPr="00887E30">
        <w:rPr>
          <w:rFonts w:ascii="Arial" w:hAnsi="Arial" w:cs="Arial"/>
          <w:sz w:val="20"/>
          <w:szCs w:val="20"/>
        </w:rPr>
        <w:t xml:space="preserve">zákazky je </w:t>
      </w:r>
      <w:r w:rsidRPr="00101DE5">
        <w:rPr>
          <w:rFonts w:ascii="Arial" w:hAnsi="Arial" w:cs="Arial"/>
          <w:sz w:val="20"/>
          <w:szCs w:val="20"/>
        </w:rPr>
        <w:t>vypracovan</w:t>
      </w:r>
      <w:r w:rsidR="004512D3">
        <w:rPr>
          <w:rFonts w:ascii="Arial" w:hAnsi="Arial" w:cs="Arial"/>
          <w:sz w:val="20"/>
          <w:szCs w:val="20"/>
        </w:rPr>
        <w:t xml:space="preserve">ý realizačný </w:t>
      </w:r>
      <w:r w:rsidRPr="00101DE5">
        <w:rPr>
          <w:rFonts w:ascii="Arial" w:hAnsi="Arial" w:cs="Arial"/>
          <w:sz w:val="20"/>
          <w:szCs w:val="20"/>
        </w:rPr>
        <w:t>projekt</w:t>
      </w:r>
      <w:r w:rsidR="004512D3">
        <w:rPr>
          <w:rFonts w:ascii="Arial" w:hAnsi="Arial" w:cs="Arial"/>
          <w:sz w:val="20"/>
          <w:szCs w:val="20"/>
        </w:rPr>
        <w:t>, ktorý tvorí samostatnú prílohu</w:t>
      </w:r>
      <w:r w:rsidRPr="00101DE5">
        <w:rPr>
          <w:rFonts w:ascii="Arial" w:hAnsi="Arial" w:cs="Arial"/>
          <w:sz w:val="20"/>
          <w:szCs w:val="20"/>
        </w:rPr>
        <w:t>.</w:t>
      </w:r>
    </w:p>
    <w:p w14:paraId="07A56FEA" w14:textId="77777777" w:rsidR="005224FF" w:rsidRPr="00101DE5" w:rsidRDefault="005224FF" w:rsidP="009E5175">
      <w:pPr>
        <w:tabs>
          <w:tab w:val="left" w:pos="567"/>
        </w:tabs>
        <w:spacing w:after="0" w:line="240" w:lineRule="auto"/>
        <w:jc w:val="both"/>
        <w:rPr>
          <w:rFonts w:ascii="Arial" w:hAnsi="Arial" w:cs="Arial"/>
          <w:sz w:val="20"/>
          <w:szCs w:val="20"/>
        </w:rPr>
      </w:pPr>
    </w:p>
    <w:p w14:paraId="70C32950" w14:textId="77777777" w:rsidR="005224FF" w:rsidRPr="00101DE5" w:rsidRDefault="005224FF" w:rsidP="009E5175">
      <w:pPr>
        <w:tabs>
          <w:tab w:val="left" w:pos="567"/>
        </w:tabs>
        <w:spacing w:after="0" w:line="240" w:lineRule="auto"/>
        <w:jc w:val="both"/>
        <w:rPr>
          <w:rFonts w:ascii="Arial" w:hAnsi="Arial" w:cs="Arial"/>
          <w:sz w:val="20"/>
          <w:szCs w:val="20"/>
        </w:rPr>
      </w:pPr>
    </w:p>
    <w:p w14:paraId="0A14E2F1" w14:textId="77777777" w:rsidR="005224FF" w:rsidRPr="00101DE5" w:rsidRDefault="005224FF" w:rsidP="009E5175">
      <w:pPr>
        <w:tabs>
          <w:tab w:val="left" w:pos="567"/>
        </w:tabs>
        <w:spacing w:after="0" w:line="240" w:lineRule="auto"/>
        <w:jc w:val="both"/>
        <w:rPr>
          <w:rFonts w:ascii="Arial" w:hAnsi="Arial" w:cs="Arial"/>
          <w:sz w:val="20"/>
          <w:szCs w:val="20"/>
        </w:rPr>
      </w:pPr>
    </w:p>
    <w:p w14:paraId="5E52FB36" w14:textId="77777777" w:rsidR="005224FF" w:rsidRPr="00101DE5" w:rsidRDefault="005224FF" w:rsidP="009E5175">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br w:type="page"/>
      </w:r>
    </w:p>
    <w:p w14:paraId="307C2148" w14:textId="25E74EC4"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lastRenderedPageBreak/>
        <w:t xml:space="preserve">Príloha 2 </w:t>
      </w:r>
      <w:r w:rsidRPr="00101DE5">
        <w:rPr>
          <w:rFonts w:ascii="Arial" w:eastAsia="Times New Roman" w:hAnsi="Arial" w:cs="Arial"/>
          <w:b/>
          <w:caps/>
          <w:noProof/>
          <w:szCs w:val="20"/>
          <w:lang w:eastAsia="sk-SK"/>
        </w:rPr>
        <w:tab/>
        <w:t>ČESTn</w:t>
      </w:r>
      <w:r w:rsidR="005F4E52">
        <w:rPr>
          <w:rFonts w:ascii="Arial" w:eastAsia="Times New Roman" w:hAnsi="Arial" w:cs="Arial"/>
          <w:b/>
          <w:caps/>
          <w:noProof/>
          <w:szCs w:val="20"/>
          <w:lang w:eastAsia="sk-SK"/>
        </w:rPr>
        <w:t>É</w:t>
      </w:r>
      <w:r w:rsidRPr="00101DE5">
        <w:rPr>
          <w:rFonts w:ascii="Arial" w:eastAsia="Times New Roman" w:hAnsi="Arial" w:cs="Arial"/>
          <w:b/>
          <w:caps/>
          <w:noProof/>
          <w:szCs w:val="20"/>
          <w:lang w:eastAsia="sk-SK"/>
        </w:rPr>
        <w:t xml:space="preserve"> VYHLÁSENIA     </w:t>
      </w:r>
      <w:bookmarkEnd w:id="1"/>
    </w:p>
    <w:p w14:paraId="251598C1"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4891F689"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22ABB81E"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30C32247" w14:textId="77777777" w:rsidR="00890A55" w:rsidRPr="00101DE5" w:rsidRDefault="00890A55" w:rsidP="005224FF">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14:paraId="4906CD4B" w14:textId="77777777" w:rsidR="00890A55" w:rsidRPr="00101DE5" w:rsidRDefault="00890A55" w:rsidP="005224FF">
      <w:pPr>
        <w:jc w:val="center"/>
        <w:rPr>
          <w:rFonts w:ascii="Arial" w:hAnsi="Arial" w:cs="Arial"/>
          <w:b/>
          <w:noProof/>
        </w:rPr>
      </w:pPr>
      <w:r w:rsidRPr="00101DE5">
        <w:rPr>
          <w:rFonts w:ascii="Arial" w:hAnsi="Arial" w:cs="Arial"/>
          <w:b/>
          <w:noProof/>
        </w:rPr>
        <w:t xml:space="preserve">o vytvorení skupiny </w:t>
      </w:r>
      <w:r w:rsidR="00014E37" w:rsidRPr="00101DE5">
        <w:rPr>
          <w:rFonts w:ascii="Arial" w:hAnsi="Arial" w:cs="Arial"/>
          <w:b/>
          <w:noProof/>
        </w:rPr>
        <w:t>dodávateľov</w:t>
      </w:r>
    </w:p>
    <w:p w14:paraId="24FE855F" w14:textId="77777777" w:rsidR="00890A55" w:rsidRPr="00101DE5" w:rsidRDefault="00890A55" w:rsidP="00890A55">
      <w:pPr>
        <w:rPr>
          <w:rFonts w:ascii="Arial" w:hAnsi="Arial" w:cs="Arial"/>
          <w:noProof/>
          <w:sz w:val="20"/>
          <w:szCs w:val="20"/>
        </w:rPr>
      </w:pPr>
    </w:p>
    <w:p w14:paraId="534F6028" w14:textId="4E2A854C" w:rsidR="00890A55" w:rsidRPr="00101DE5" w:rsidRDefault="00890A55" w:rsidP="005825EB">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101DE5">
        <w:rPr>
          <w:rFonts w:ascii="Arial" w:hAnsi="Arial" w:cs="Arial"/>
          <w:noProof/>
          <w:sz w:val="20"/>
          <w:szCs w:val="20"/>
        </w:rPr>
        <w:t xml:space="preserve">Podpísaní zástupcovia uchádzačov uvedených v tomto vyhlásení týmto vyhlasujeme, že za účelom predloženia ponuky v súťaži </w:t>
      </w:r>
      <w:r w:rsidR="00DE03CA" w:rsidRPr="00101DE5">
        <w:rPr>
          <w:rFonts w:ascii="Arial" w:hAnsi="Arial" w:cs="Arial"/>
          <w:noProof/>
          <w:sz w:val="20"/>
          <w:szCs w:val="20"/>
        </w:rPr>
        <w:t xml:space="preserve">na predmet zákazky </w:t>
      </w:r>
      <w:r w:rsidR="00A970CE" w:rsidRPr="002612E6">
        <w:rPr>
          <w:rFonts w:ascii="Arial" w:hAnsi="Arial" w:cs="Arial"/>
          <w:b/>
          <w:noProof/>
          <w:color w:val="0070C0"/>
          <w:sz w:val="20"/>
          <w:szCs w:val="20"/>
        </w:rPr>
        <w:t>„</w:t>
      </w:r>
      <w:r w:rsidR="004512D3" w:rsidRPr="002612E6">
        <w:rPr>
          <w:rFonts w:ascii="Arial" w:hAnsi="Arial" w:cs="Arial"/>
          <w:b/>
          <w:noProof/>
          <w:color w:val="0070C0"/>
          <w:szCs w:val="24"/>
        </w:rPr>
        <w:t>DODÁVKA A MONTÁŽ VZDUCHOTECHNIKY DO ODBORNEJ UČEBNE KUCHÁROV</w:t>
      </w:r>
      <w:r w:rsidR="002051C5" w:rsidRPr="002612E6">
        <w:rPr>
          <w:rFonts w:ascii="Arial" w:hAnsi="Arial" w:cs="Arial"/>
          <w:b/>
          <w:caps/>
          <w:noProof/>
          <w:color w:val="0070C0"/>
          <w:szCs w:val="24"/>
        </w:rPr>
        <w:t xml:space="preserve"> V BUDOVE </w:t>
      </w:r>
      <w:r w:rsidR="002612E6" w:rsidRPr="002612E6">
        <w:rPr>
          <w:rFonts w:ascii="Arial" w:hAnsi="Arial" w:cs="Arial"/>
          <w:b/>
          <w:caps/>
          <w:noProof/>
          <w:color w:val="0070C0"/>
          <w:szCs w:val="24"/>
        </w:rPr>
        <w:t xml:space="preserve">NA </w:t>
      </w:r>
      <w:r w:rsidR="002051C5" w:rsidRPr="002612E6">
        <w:rPr>
          <w:rFonts w:ascii="Arial" w:hAnsi="Arial" w:cs="Arial"/>
          <w:b/>
          <w:caps/>
          <w:noProof/>
          <w:color w:val="0070C0"/>
          <w:szCs w:val="24"/>
        </w:rPr>
        <w:t>KOMENSKÉHO 29</w:t>
      </w:r>
      <w:r w:rsidR="005852AF" w:rsidRPr="002612E6">
        <w:rPr>
          <w:rFonts w:ascii="Arial" w:hAnsi="Arial" w:cs="Arial"/>
          <w:b/>
          <w:noProof/>
          <w:color w:val="0070C0"/>
          <w:sz w:val="20"/>
        </w:rPr>
        <w:t>“</w:t>
      </w:r>
      <w:r w:rsidRPr="002612E6">
        <w:rPr>
          <w:rFonts w:ascii="Arial" w:hAnsi="Arial" w:cs="Arial"/>
          <w:b/>
          <w:noProof/>
          <w:color w:val="0070C0"/>
          <w:sz w:val="20"/>
          <w:szCs w:val="20"/>
        </w:rPr>
        <w:t xml:space="preserve"> </w:t>
      </w:r>
      <w:r w:rsidRPr="00101DE5">
        <w:rPr>
          <w:rFonts w:ascii="Arial" w:hAnsi="Arial" w:cs="Arial"/>
          <w:noProof/>
          <w:sz w:val="20"/>
          <w:szCs w:val="20"/>
        </w:rPr>
        <w:t xml:space="preserve">a predkladáme </w:t>
      </w:r>
      <w:r w:rsidRPr="00101DE5">
        <w:rPr>
          <w:rFonts w:ascii="Arial" w:hAnsi="Arial" w:cs="Arial"/>
          <w:b/>
          <w:noProof/>
          <w:sz w:val="20"/>
          <w:szCs w:val="20"/>
        </w:rPr>
        <w:t>spoločnú ponuku.</w:t>
      </w:r>
      <w:r w:rsidRPr="00101DE5">
        <w:rPr>
          <w:rFonts w:ascii="Arial" w:hAnsi="Arial" w:cs="Arial"/>
          <w:noProof/>
          <w:sz w:val="20"/>
          <w:szCs w:val="20"/>
        </w:rPr>
        <w:t xml:space="preserve"> Skupina pozostáva z nasledovných samostatných právnych subjektov:</w:t>
      </w:r>
    </w:p>
    <w:p w14:paraId="2728C5C9" w14:textId="77777777" w:rsidR="00890A55" w:rsidRPr="00101DE5" w:rsidRDefault="00890A55" w:rsidP="005825EB">
      <w:pPr>
        <w:tabs>
          <w:tab w:val="num" w:pos="426"/>
        </w:tabs>
        <w:autoSpaceDN w:val="0"/>
        <w:spacing w:after="120"/>
        <w:ind w:left="426" w:hanging="436"/>
        <w:jc w:val="both"/>
        <w:rPr>
          <w:rFonts w:ascii="Arial" w:hAnsi="Arial" w:cs="Arial"/>
          <w:noProof/>
          <w:sz w:val="20"/>
          <w:szCs w:val="20"/>
        </w:rPr>
      </w:pPr>
    </w:p>
    <w:p w14:paraId="62386F08"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A087CE5"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2AC21C1" w14:textId="5FB64D01"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V prípade, že naša spoločná ponuka bude úspešná a bude verejným obstarávateľom prijatá, súhlasíme, aby </w:t>
      </w:r>
      <w:r w:rsidR="002B2E1F" w:rsidRPr="005F4E52">
        <w:rPr>
          <w:rFonts w:ascii="Arial" w:hAnsi="Arial" w:cs="Arial"/>
          <w:noProof/>
          <w:sz w:val="20"/>
          <w:szCs w:val="20"/>
        </w:rPr>
        <w:t>Objednávka</w:t>
      </w:r>
      <w:r w:rsidRPr="005F4E52">
        <w:rPr>
          <w:rFonts w:ascii="Arial" w:hAnsi="Arial" w:cs="Arial"/>
          <w:noProof/>
          <w:sz w:val="20"/>
          <w:szCs w:val="20"/>
        </w:rPr>
        <w:t xml:space="preserve"> bola </w:t>
      </w:r>
      <w:r w:rsidR="002B2E1F" w:rsidRPr="005F4E52">
        <w:rPr>
          <w:rFonts w:ascii="Arial" w:hAnsi="Arial" w:cs="Arial"/>
          <w:noProof/>
          <w:sz w:val="20"/>
          <w:szCs w:val="20"/>
        </w:rPr>
        <w:t>vyhotovená</w:t>
      </w:r>
      <w:r w:rsidRPr="005F4E52">
        <w:rPr>
          <w:rFonts w:ascii="Arial" w:hAnsi="Arial" w:cs="Arial"/>
          <w:noProof/>
          <w:sz w:val="20"/>
          <w:szCs w:val="20"/>
        </w:rPr>
        <w:t xml:space="preserve"> </w:t>
      </w:r>
      <w:r w:rsidR="002B2E1F" w:rsidRPr="005F4E52">
        <w:rPr>
          <w:rFonts w:ascii="Arial" w:hAnsi="Arial" w:cs="Arial"/>
          <w:noProof/>
          <w:sz w:val="20"/>
          <w:szCs w:val="20"/>
        </w:rPr>
        <w:t xml:space="preserve">na </w:t>
      </w:r>
      <w:r w:rsidRPr="005F4E52">
        <w:rPr>
          <w:rFonts w:ascii="Arial" w:hAnsi="Arial" w:cs="Arial"/>
          <w:noProof/>
          <w:sz w:val="20"/>
          <w:szCs w:val="20"/>
        </w:rPr>
        <w:t>splnomocnen</w:t>
      </w:r>
      <w:r w:rsidR="002B2E1F" w:rsidRPr="005F4E52">
        <w:rPr>
          <w:rFonts w:ascii="Arial" w:hAnsi="Arial" w:cs="Arial"/>
          <w:noProof/>
          <w:sz w:val="20"/>
          <w:szCs w:val="20"/>
        </w:rPr>
        <w:t>ého</w:t>
      </w:r>
      <w:r w:rsidRPr="005F4E52">
        <w:rPr>
          <w:rFonts w:ascii="Arial" w:hAnsi="Arial" w:cs="Arial"/>
          <w:noProof/>
          <w:sz w:val="20"/>
          <w:szCs w:val="20"/>
        </w:rPr>
        <w:t xml:space="preserve"> zástupc</w:t>
      </w:r>
      <w:r w:rsidR="002B2E1F" w:rsidRPr="005F4E52">
        <w:rPr>
          <w:rFonts w:ascii="Arial" w:hAnsi="Arial" w:cs="Arial"/>
          <w:noProof/>
          <w:sz w:val="20"/>
          <w:szCs w:val="20"/>
        </w:rPr>
        <w:t>u</w:t>
      </w:r>
      <w:r w:rsidRPr="005F4E52">
        <w:rPr>
          <w:rFonts w:ascii="Arial" w:hAnsi="Arial" w:cs="Arial"/>
          <w:noProof/>
          <w:sz w:val="20"/>
          <w:szCs w:val="20"/>
        </w:rPr>
        <w:t xml:space="preserve"> skupiny uchádzačov, ktorým je   </w:t>
      </w:r>
      <w:r w:rsidRPr="00101DE5">
        <w:rPr>
          <w:rFonts w:ascii="Arial" w:hAnsi="Arial" w:cs="Arial"/>
          <w:noProof/>
          <w:sz w:val="20"/>
          <w:szCs w:val="20"/>
        </w:rPr>
        <w:t>............................</w:t>
      </w:r>
    </w:p>
    <w:p w14:paraId="4097A44F"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14873136"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2177952C" w14:textId="77777777"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14:paraId="03A28770" w14:textId="77777777" w:rsidR="00890A55" w:rsidRPr="00101DE5" w:rsidRDefault="00890A55" w:rsidP="00890A55">
      <w:pPr>
        <w:rPr>
          <w:rFonts w:ascii="Arial" w:hAnsi="Arial" w:cs="Arial"/>
          <w:noProof/>
          <w:sz w:val="20"/>
          <w:szCs w:val="20"/>
        </w:rPr>
      </w:pPr>
    </w:p>
    <w:p w14:paraId="0D328DFC" w14:textId="77777777" w:rsidR="00890A55" w:rsidRPr="00101DE5" w:rsidRDefault="00890A55" w:rsidP="00890A55">
      <w:pPr>
        <w:rPr>
          <w:rFonts w:ascii="Arial" w:hAnsi="Arial" w:cs="Arial"/>
          <w:noProof/>
          <w:sz w:val="20"/>
          <w:szCs w:val="20"/>
        </w:rPr>
      </w:pPr>
      <w:r w:rsidRPr="00101DE5">
        <w:rPr>
          <w:rFonts w:ascii="Arial" w:hAnsi="Arial" w:cs="Arial"/>
          <w:noProof/>
          <w:sz w:val="20"/>
          <w:szCs w:val="20"/>
        </w:rPr>
        <w:t>V......................... dňa...............</w:t>
      </w:r>
    </w:p>
    <w:p w14:paraId="677DBC29" w14:textId="77777777" w:rsidR="00890A55" w:rsidRPr="00101DE5" w:rsidRDefault="00890A55" w:rsidP="00890A55">
      <w:pPr>
        <w:tabs>
          <w:tab w:val="left" w:pos="5670"/>
        </w:tabs>
        <w:ind w:firstLine="708"/>
        <w:rPr>
          <w:rFonts w:ascii="Arial" w:hAnsi="Arial" w:cs="Arial"/>
          <w:noProof/>
          <w:sz w:val="20"/>
          <w:szCs w:val="20"/>
        </w:rPr>
      </w:pPr>
      <w:r w:rsidRPr="00101DE5">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890A55" w:rsidRPr="00101DE5" w14:paraId="02B314AC" w14:textId="77777777" w:rsidTr="00726DEB">
        <w:tc>
          <w:tcPr>
            <w:tcW w:w="4606" w:type="dxa"/>
          </w:tcPr>
          <w:p w14:paraId="5DA852E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1D8131E0"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0631C92"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754BB75F"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noProof/>
                <w:sz w:val="20"/>
                <w:szCs w:val="20"/>
              </w:rPr>
              <w:t xml:space="preserve">IČO: </w:t>
            </w:r>
          </w:p>
        </w:tc>
        <w:tc>
          <w:tcPr>
            <w:tcW w:w="4606" w:type="dxa"/>
          </w:tcPr>
          <w:p w14:paraId="74C6A967"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045DC03E"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1BA4CCB0"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1C4D3E54"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r w:rsidRPr="00101DE5">
              <w:rPr>
                <w:rStyle w:val="Odkaznapoznmkupodiarou"/>
                <w:rFonts w:ascii="Arial" w:hAnsi="Arial" w:cs="Arial"/>
                <w:noProof/>
                <w:sz w:val="16"/>
                <w:szCs w:val="16"/>
              </w:rPr>
              <w:footnoteReference w:customMarkFollows="1" w:id="1"/>
              <w:t>1</w:t>
            </w:r>
          </w:p>
          <w:p w14:paraId="4D6A5105" w14:textId="77777777" w:rsidR="00890A55" w:rsidRPr="00101DE5" w:rsidRDefault="00890A55" w:rsidP="00726DEB">
            <w:pPr>
              <w:overflowPunct w:val="0"/>
              <w:autoSpaceDE w:val="0"/>
              <w:autoSpaceDN w:val="0"/>
              <w:adjustRightInd w:val="0"/>
              <w:ind w:firstLine="6300"/>
              <w:rPr>
                <w:rFonts w:ascii="Arial" w:hAnsi="Arial" w:cs="Arial"/>
                <w:noProof/>
                <w:sz w:val="20"/>
                <w:szCs w:val="20"/>
              </w:rPr>
            </w:pPr>
          </w:p>
        </w:tc>
      </w:tr>
      <w:tr w:rsidR="00890A55" w:rsidRPr="00101DE5" w14:paraId="56F1A6D7" w14:textId="77777777" w:rsidTr="00726DEB">
        <w:tc>
          <w:tcPr>
            <w:tcW w:w="4606" w:type="dxa"/>
          </w:tcPr>
          <w:p w14:paraId="2B2CB485"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6D16285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61649CE"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201A204E"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i/>
                <w:noProof/>
                <w:sz w:val="20"/>
                <w:szCs w:val="20"/>
              </w:rPr>
              <w:t>IČO:</w:t>
            </w:r>
            <w:r w:rsidRPr="00101DE5">
              <w:rPr>
                <w:rFonts w:ascii="Arial" w:hAnsi="Arial" w:cs="Arial"/>
                <w:noProof/>
                <w:sz w:val="20"/>
                <w:szCs w:val="20"/>
              </w:rPr>
              <w:t xml:space="preserve"> </w:t>
            </w:r>
          </w:p>
        </w:tc>
        <w:tc>
          <w:tcPr>
            <w:tcW w:w="4606" w:type="dxa"/>
          </w:tcPr>
          <w:p w14:paraId="25561A38"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73388D90"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5B9BC87E"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02677B4B"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p>
        </w:tc>
      </w:tr>
    </w:tbl>
    <w:p w14:paraId="0F9A6199" w14:textId="77777777" w:rsidR="00890A55" w:rsidRPr="00101DE5" w:rsidRDefault="00890A55" w:rsidP="00890A55">
      <w:pPr>
        <w:pStyle w:val="tltlNadpis2Arial14ptNiejeTunVetkypsmenvek"/>
        <w:numPr>
          <w:ilvl w:val="0"/>
          <w:numId w:val="0"/>
        </w:numPr>
        <w:rPr>
          <w:rFonts w:cs="Arial"/>
          <w:bCs/>
          <w:i/>
          <w:noProof/>
          <w:sz w:val="20"/>
        </w:rPr>
      </w:pPr>
    </w:p>
    <w:p w14:paraId="309EECBF" w14:textId="77777777" w:rsidR="00890A55" w:rsidRPr="00101DE5" w:rsidRDefault="00890A55" w:rsidP="00890A55">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14:paraId="5BED1DC6" w14:textId="77777777" w:rsidR="00890A55" w:rsidRPr="00101DE5" w:rsidRDefault="005852AF" w:rsidP="00940EE4">
      <w:pPr>
        <w:pStyle w:val="tltlNadpis2Arial14ptNiejeTunVetkypsmenvek"/>
        <w:numPr>
          <w:ilvl w:val="0"/>
          <w:numId w:val="0"/>
        </w:numPr>
        <w:ind w:hanging="142"/>
        <w:rPr>
          <w:rFonts w:cs="Arial"/>
          <w:noProof/>
        </w:rPr>
      </w:pPr>
      <w:bookmarkStart w:id="11" w:name="_Toc452453921"/>
      <w:r w:rsidRPr="00101DE5">
        <w:rPr>
          <w:rFonts w:cs="Arial"/>
          <w:noProof/>
        </w:rPr>
        <w:lastRenderedPageBreak/>
        <w:t xml:space="preserve">Príloha </w:t>
      </w:r>
      <w:r w:rsidR="00940EE4" w:rsidRPr="00101DE5">
        <w:rPr>
          <w:rFonts w:cs="Arial"/>
          <w:noProof/>
        </w:rPr>
        <w:t>3</w:t>
      </w:r>
      <w:bookmarkEnd w:id="11"/>
      <w:r w:rsidR="00940EE4" w:rsidRPr="00101DE5">
        <w:rPr>
          <w:rFonts w:cs="Arial"/>
          <w:noProof/>
        </w:rPr>
        <w:t xml:space="preserve">     FORMULÁR PRE PRIESKUM TRHU</w:t>
      </w:r>
    </w:p>
    <w:p w14:paraId="329C0C39" w14:textId="77777777" w:rsidR="00840015" w:rsidRPr="00101DE5"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46270D" w:rsidRPr="00101DE5" w14:paraId="36FFC68E" w14:textId="77777777" w:rsidTr="004577C8">
        <w:trPr>
          <w:trHeight w:val="459"/>
        </w:trPr>
        <w:tc>
          <w:tcPr>
            <w:tcW w:w="9889" w:type="dxa"/>
            <w:gridSpan w:val="6"/>
            <w:shd w:val="clear" w:color="auto" w:fill="auto"/>
            <w:vAlign w:val="center"/>
          </w:tcPr>
          <w:p w14:paraId="278DB1A3" w14:textId="6E4F13FA" w:rsidR="00EE2FCB" w:rsidRPr="002051C5" w:rsidRDefault="002051C5" w:rsidP="00EE2FCB">
            <w:pPr>
              <w:spacing w:after="0" w:line="240" w:lineRule="auto"/>
              <w:ind w:left="425" w:hanging="425"/>
              <w:jc w:val="center"/>
              <w:rPr>
                <w:rFonts w:ascii="Arial" w:hAnsi="Arial" w:cs="Arial"/>
                <w:b/>
              </w:rPr>
            </w:pPr>
            <w:r w:rsidRPr="002051C5">
              <w:rPr>
                <w:rFonts w:ascii="Arial" w:hAnsi="Arial" w:cs="Arial"/>
                <w:b/>
              </w:rPr>
              <w:t>Stredná odborná škola podnikania a služieb</w:t>
            </w:r>
            <w:r w:rsidR="00EE2FCB" w:rsidRPr="002051C5">
              <w:rPr>
                <w:rFonts w:ascii="Arial" w:hAnsi="Arial" w:cs="Arial"/>
                <w:b/>
              </w:rPr>
              <w:t xml:space="preserve"> </w:t>
            </w:r>
          </w:p>
          <w:p w14:paraId="01E48645" w14:textId="61E454D9" w:rsidR="0046270D" w:rsidRPr="00101DE5" w:rsidRDefault="002051C5" w:rsidP="002051C5">
            <w:pPr>
              <w:spacing w:after="0" w:line="240" w:lineRule="auto"/>
              <w:ind w:left="425" w:hanging="425"/>
              <w:jc w:val="center"/>
              <w:rPr>
                <w:rFonts w:ascii="Arial" w:hAnsi="Arial" w:cs="Arial"/>
                <w:b/>
              </w:rPr>
            </w:pPr>
            <w:proofErr w:type="spellStart"/>
            <w:r w:rsidRPr="002051C5">
              <w:rPr>
                <w:rFonts w:ascii="Arial" w:hAnsi="Arial" w:cs="Arial"/>
                <w:b/>
              </w:rPr>
              <w:t>Myslenická</w:t>
            </w:r>
            <w:proofErr w:type="spellEnd"/>
            <w:r w:rsidRPr="002051C5">
              <w:rPr>
                <w:rFonts w:ascii="Arial" w:hAnsi="Arial" w:cs="Arial"/>
                <w:b/>
              </w:rPr>
              <w:t xml:space="preserve"> 1, 902 01 Pezinok</w:t>
            </w:r>
          </w:p>
        </w:tc>
      </w:tr>
      <w:tr w:rsidR="0046270D" w:rsidRPr="00101DE5" w14:paraId="3C1A7C88" w14:textId="77777777" w:rsidTr="004577C8">
        <w:trPr>
          <w:trHeight w:val="832"/>
        </w:trPr>
        <w:tc>
          <w:tcPr>
            <w:tcW w:w="9889" w:type="dxa"/>
            <w:gridSpan w:val="6"/>
            <w:shd w:val="clear" w:color="auto" w:fill="auto"/>
            <w:vAlign w:val="center"/>
          </w:tcPr>
          <w:p w14:paraId="0D7105FD"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 xml:space="preserve">FORMULÁR PRE </w:t>
            </w:r>
            <w:r w:rsidRPr="00101DE5">
              <w:rPr>
                <w:rFonts w:ascii="Arial" w:hAnsi="Arial" w:cs="Arial"/>
                <w:b/>
                <w:caps/>
              </w:rPr>
              <w:t>PRIESKUM TRHU</w:t>
            </w:r>
          </w:p>
          <w:p w14:paraId="43FF8191" w14:textId="77777777" w:rsidR="0046270D" w:rsidRPr="00101DE5" w:rsidRDefault="0046270D" w:rsidP="000A6FAF">
            <w:pPr>
              <w:spacing w:after="0" w:line="240" w:lineRule="auto"/>
              <w:ind w:left="425" w:hanging="425"/>
              <w:jc w:val="center"/>
              <w:rPr>
                <w:rFonts w:ascii="Arial" w:hAnsi="Arial" w:cs="Arial"/>
                <w:sz w:val="18"/>
                <w:szCs w:val="18"/>
              </w:rPr>
            </w:pPr>
            <w:r w:rsidRPr="00101DE5">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46270D" w:rsidRPr="00101DE5" w14:paraId="7672C2B4" w14:textId="77777777" w:rsidTr="0046270D">
        <w:tc>
          <w:tcPr>
            <w:tcW w:w="5652" w:type="dxa"/>
            <w:gridSpan w:val="3"/>
            <w:shd w:val="clear" w:color="auto" w:fill="auto"/>
          </w:tcPr>
          <w:p w14:paraId="5F28339D"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14:paraId="2450EF72"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Identifikačné údaje uchádzača</w:t>
            </w:r>
          </w:p>
          <w:p w14:paraId="4FFEA0FC" w14:textId="77777777" w:rsidR="0046270D" w:rsidRPr="00101DE5" w:rsidRDefault="0046270D" w:rsidP="0046270D">
            <w:pPr>
              <w:spacing w:after="0" w:line="240" w:lineRule="auto"/>
              <w:ind w:left="425" w:hanging="425"/>
              <w:jc w:val="center"/>
              <w:rPr>
                <w:rFonts w:ascii="Arial" w:hAnsi="Arial" w:cs="Arial"/>
                <w:i/>
                <w:sz w:val="18"/>
                <w:szCs w:val="18"/>
              </w:rPr>
            </w:pPr>
            <w:r w:rsidRPr="00101DE5">
              <w:rPr>
                <w:rFonts w:ascii="Arial" w:hAnsi="Arial" w:cs="Arial"/>
                <w:b/>
                <w:i/>
                <w:color w:val="00B0F0"/>
              </w:rPr>
              <w:t>vyplní uchádzač</w:t>
            </w:r>
          </w:p>
        </w:tc>
      </w:tr>
      <w:tr w:rsidR="0046270D" w:rsidRPr="00101DE5" w14:paraId="712664CC" w14:textId="77777777" w:rsidTr="0046270D">
        <w:trPr>
          <w:trHeight w:val="815"/>
        </w:trPr>
        <w:tc>
          <w:tcPr>
            <w:tcW w:w="5652" w:type="dxa"/>
            <w:gridSpan w:val="3"/>
            <w:shd w:val="clear" w:color="auto" w:fill="D0CECE"/>
            <w:vAlign w:val="center"/>
          </w:tcPr>
          <w:p w14:paraId="2BA46775" w14:textId="54769D1D" w:rsidR="0046270D" w:rsidRPr="002051C5" w:rsidRDefault="002612E6" w:rsidP="002051C5">
            <w:pPr>
              <w:spacing w:after="0" w:line="240" w:lineRule="auto"/>
              <w:ind w:left="425" w:hanging="425"/>
              <w:jc w:val="center"/>
              <w:rPr>
                <w:rFonts w:ascii="Arial" w:hAnsi="Arial" w:cs="Arial"/>
                <w:b/>
                <w:bCs/>
              </w:rPr>
            </w:pPr>
            <w:r w:rsidRPr="002612E6">
              <w:rPr>
                <w:rFonts w:ascii="Arial" w:hAnsi="Arial" w:cs="Arial"/>
                <w:b/>
                <w:noProof/>
                <w:color w:val="0070C0"/>
                <w:sz w:val="20"/>
                <w:szCs w:val="20"/>
              </w:rPr>
              <w:t>„</w:t>
            </w:r>
            <w:r w:rsidRPr="002612E6">
              <w:rPr>
                <w:rFonts w:ascii="Arial" w:hAnsi="Arial" w:cs="Arial"/>
                <w:b/>
                <w:noProof/>
                <w:color w:val="0070C0"/>
                <w:szCs w:val="24"/>
              </w:rPr>
              <w:t>DODÁVKA A MONTÁŽ VZDUCHOTECHNIKY DO ODBORNEJ UČEBNE KUCHÁROV</w:t>
            </w:r>
            <w:r w:rsidRPr="002612E6">
              <w:rPr>
                <w:rFonts w:ascii="Arial" w:hAnsi="Arial" w:cs="Arial"/>
                <w:b/>
                <w:caps/>
                <w:noProof/>
                <w:color w:val="0070C0"/>
                <w:szCs w:val="24"/>
              </w:rPr>
              <w:t xml:space="preserve"> V BUDOVE NA KOMENSKÉHO 29</w:t>
            </w:r>
            <w:r w:rsidRPr="002612E6">
              <w:rPr>
                <w:rFonts w:ascii="Arial" w:hAnsi="Arial" w:cs="Arial"/>
                <w:b/>
                <w:noProof/>
                <w:color w:val="0070C0"/>
                <w:sz w:val="20"/>
              </w:rPr>
              <w:t>“</w:t>
            </w:r>
          </w:p>
        </w:tc>
        <w:tc>
          <w:tcPr>
            <w:tcW w:w="4237" w:type="dxa"/>
            <w:gridSpan w:val="3"/>
            <w:vMerge/>
            <w:shd w:val="clear" w:color="auto" w:fill="D0CECE"/>
          </w:tcPr>
          <w:p w14:paraId="5D21B4EA"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68BBF91E" w14:textId="77777777" w:rsidTr="0046270D">
        <w:tc>
          <w:tcPr>
            <w:tcW w:w="5652" w:type="dxa"/>
            <w:gridSpan w:val="3"/>
            <w:shd w:val="clear" w:color="auto" w:fill="auto"/>
          </w:tcPr>
          <w:p w14:paraId="68F5E69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Opis a rozsah predmetu zákazky</w:t>
            </w:r>
          </w:p>
        </w:tc>
        <w:tc>
          <w:tcPr>
            <w:tcW w:w="4237" w:type="dxa"/>
            <w:gridSpan w:val="3"/>
            <w:vMerge/>
            <w:shd w:val="clear" w:color="auto" w:fill="D0CECE"/>
          </w:tcPr>
          <w:p w14:paraId="3C9CDC4B"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3E561609" w14:textId="77777777" w:rsidTr="004577C8">
        <w:trPr>
          <w:trHeight w:val="1906"/>
        </w:trPr>
        <w:tc>
          <w:tcPr>
            <w:tcW w:w="5652" w:type="dxa"/>
            <w:gridSpan w:val="3"/>
            <w:shd w:val="clear" w:color="auto" w:fill="auto"/>
          </w:tcPr>
          <w:p w14:paraId="0E50E5DE" w14:textId="77777777" w:rsidR="0046270D" w:rsidRPr="00101DE5" w:rsidRDefault="0046270D" w:rsidP="0046270D">
            <w:pPr>
              <w:spacing w:after="0" w:line="240" w:lineRule="auto"/>
              <w:jc w:val="both"/>
              <w:rPr>
                <w:rFonts w:ascii="Arial" w:hAnsi="Arial" w:cs="Arial"/>
                <w:sz w:val="18"/>
                <w:szCs w:val="18"/>
              </w:rPr>
            </w:pPr>
          </w:p>
          <w:p w14:paraId="508F33B0"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Predmetom tejto zákazky je výber najvhodnejšej spoločnosti, ktorá zabezpečí plnenie predmetu zákazky.</w:t>
            </w:r>
          </w:p>
          <w:p w14:paraId="20BED010" w14:textId="77777777" w:rsidR="0046270D" w:rsidRPr="00101DE5" w:rsidRDefault="0046270D" w:rsidP="0046270D">
            <w:pPr>
              <w:spacing w:after="0" w:line="240" w:lineRule="auto"/>
              <w:jc w:val="both"/>
              <w:rPr>
                <w:rFonts w:ascii="Arial" w:hAnsi="Arial" w:cs="Arial"/>
                <w:sz w:val="18"/>
                <w:szCs w:val="18"/>
              </w:rPr>
            </w:pPr>
          </w:p>
          <w:p w14:paraId="5340C995"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Bližšia špecifikácia predmetu zákazky je uvedená v Prílohe č. 1 Výzvy. </w:t>
            </w:r>
          </w:p>
          <w:p w14:paraId="778235D0" w14:textId="77777777" w:rsidR="0046270D" w:rsidRPr="00101DE5" w:rsidRDefault="0046270D" w:rsidP="0046270D">
            <w:pPr>
              <w:spacing w:after="0" w:line="240" w:lineRule="auto"/>
              <w:jc w:val="both"/>
              <w:rPr>
                <w:rFonts w:ascii="Arial" w:hAnsi="Arial" w:cs="Arial"/>
                <w:sz w:val="18"/>
                <w:szCs w:val="18"/>
              </w:rPr>
            </w:pPr>
          </w:p>
          <w:p w14:paraId="595760D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Kritérium pre hodnotenie ponúk je bližšie špecifikované v Prílohe č. 5 Výzvy. </w:t>
            </w:r>
          </w:p>
          <w:p w14:paraId="082B6171" w14:textId="77777777" w:rsidR="0046270D" w:rsidRPr="00101DE5" w:rsidRDefault="0046270D" w:rsidP="0046270D">
            <w:pPr>
              <w:spacing w:after="0" w:line="240" w:lineRule="auto"/>
              <w:jc w:val="both"/>
              <w:rPr>
                <w:rFonts w:ascii="Arial" w:hAnsi="Arial" w:cs="Arial"/>
                <w:sz w:val="18"/>
                <w:szCs w:val="18"/>
              </w:rPr>
            </w:pPr>
          </w:p>
        </w:tc>
        <w:tc>
          <w:tcPr>
            <w:tcW w:w="4237" w:type="dxa"/>
            <w:gridSpan w:val="3"/>
            <w:shd w:val="clear" w:color="auto" w:fill="auto"/>
          </w:tcPr>
          <w:p w14:paraId="0345E22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Názov:</w:t>
            </w:r>
          </w:p>
          <w:p w14:paraId="2B01AB31" w14:textId="77777777" w:rsidR="0046270D" w:rsidRPr="00101DE5" w:rsidRDefault="0046270D" w:rsidP="0046270D">
            <w:pPr>
              <w:spacing w:after="0" w:line="240" w:lineRule="auto"/>
              <w:jc w:val="both"/>
              <w:rPr>
                <w:rFonts w:ascii="Arial" w:hAnsi="Arial" w:cs="Arial"/>
                <w:b/>
                <w:sz w:val="18"/>
                <w:szCs w:val="18"/>
              </w:rPr>
            </w:pPr>
          </w:p>
          <w:p w14:paraId="7A11330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Sídlo:</w:t>
            </w:r>
          </w:p>
          <w:p w14:paraId="00E01F57" w14:textId="77777777" w:rsidR="0046270D" w:rsidRPr="00101DE5" w:rsidRDefault="0046270D" w:rsidP="0046270D">
            <w:pPr>
              <w:spacing w:after="0" w:line="240" w:lineRule="auto"/>
              <w:jc w:val="both"/>
              <w:rPr>
                <w:rFonts w:ascii="Arial" w:hAnsi="Arial" w:cs="Arial"/>
                <w:b/>
                <w:sz w:val="18"/>
                <w:szCs w:val="18"/>
              </w:rPr>
            </w:pPr>
          </w:p>
          <w:p w14:paraId="311F074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IČO:</w:t>
            </w:r>
          </w:p>
          <w:p w14:paraId="0E66EAE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 DPH:</w:t>
            </w:r>
          </w:p>
          <w:p w14:paraId="1D4DDF5F"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Kontaktná osoba:</w:t>
            </w:r>
          </w:p>
          <w:p w14:paraId="4F7EF3A0" w14:textId="77777777" w:rsidR="0046270D" w:rsidRPr="00101DE5" w:rsidRDefault="0046270D" w:rsidP="0046270D">
            <w:pPr>
              <w:spacing w:after="0" w:line="240" w:lineRule="auto"/>
              <w:jc w:val="both"/>
              <w:rPr>
                <w:rFonts w:ascii="Arial" w:hAnsi="Arial" w:cs="Arial"/>
                <w:b/>
                <w:sz w:val="18"/>
                <w:szCs w:val="18"/>
              </w:rPr>
            </w:pPr>
          </w:p>
          <w:p w14:paraId="5455147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Telefón:</w:t>
            </w:r>
          </w:p>
          <w:p w14:paraId="5EFFA2A0" w14:textId="77777777" w:rsidR="0046270D" w:rsidRPr="00101DE5" w:rsidRDefault="0046270D" w:rsidP="0046270D">
            <w:pPr>
              <w:spacing w:after="0" w:line="240" w:lineRule="auto"/>
              <w:jc w:val="both"/>
              <w:rPr>
                <w:rFonts w:ascii="Arial" w:hAnsi="Arial" w:cs="Arial"/>
                <w:b/>
                <w:sz w:val="18"/>
                <w:szCs w:val="18"/>
              </w:rPr>
            </w:pPr>
          </w:p>
          <w:p w14:paraId="100EBC3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Email:</w:t>
            </w:r>
          </w:p>
          <w:p w14:paraId="2056D5D5" w14:textId="77777777" w:rsidR="0046270D" w:rsidRPr="00101DE5" w:rsidRDefault="0046270D" w:rsidP="0046270D">
            <w:pPr>
              <w:spacing w:after="0" w:line="240" w:lineRule="auto"/>
              <w:jc w:val="both"/>
              <w:rPr>
                <w:rFonts w:ascii="Arial" w:hAnsi="Arial" w:cs="Arial"/>
                <w:sz w:val="18"/>
                <w:szCs w:val="18"/>
              </w:rPr>
            </w:pPr>
          </w:p>
        </w:tc>
      </w:tr>
      <w:tr w:rsidR="0046270D" w:rsidRPr="00101DE5" w14:paraId="395452B7" w14:textId="77777777" w:rsidTr="004577C8">
        <w:tc>
          <w:tcPr>
            <w:tcW w:w="2802" w:type="dxa"/>
            <w:shd w:val="clear" w:color="auto" w:fill="auto"/>
            <w:vAlign w:val="center"/>
          </w:tcPr>
          <w:p w14:paraId="07981FF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Miesto realizácie predmetu zákazky:</w:t>
            </w:r>
          </w:p>
          <w:p w14:paraId="720E8E75"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337C0EE6" w14:textId="4CE1658C" w:rsidR="0046270D" w:rsidRPr="002051C5" w:rsidRDefault="002051C5" w:rsidP="00014E37">
            <w:pPr>
              <w:spacing w:after="0" w:line="240" w:lineRule="auto"/>
              <w:jc w:val="both"/>
              <w:rPr>
                <w:rFonts w:ascii="Arial" w:hAnsi="Arial" w:cs="Arial"/>
                <w:color w:val="FF0000"/>
                <w:sz w:val="20"/>
                <w:szCs w:val="20"/>
              </w:rPr>
            </w:pPr>
            <w:r w:rsidRPr="002051C5">
              <w:rPr>
                <w:rFonts w:ascii="Arial" w:eastAsia="Times New Roman" w:hAnsi="Arial" w:cs="Arial"/>
                <w:bCs/>
                <w:sz w:val="20"/>
                <w:szCs w:val="20"/>
              </w:rPr>
              <w:t xml:space="preserve">Objekt SOŠ podnikania a služieb, </w:t>
            </w:r>
            <w:proofErr w:type="spellStart"/>
            <w:r w:rsidRPr="002051C5">
              <w:rPr>
                <w:rFonts w:ascii="Arial" w:eastAsia="Times New Roman" w:hAnsi="Arial" w:cs="Arial"/>
                <w:bCs/>
                <w:sz w:val="20"/>
                <w:szCs w:val="20"/>
              </w:rPr>
              <w:t>Myslenická</w:t>
            </w:r>
            <w:proofErr w:type="spellEnd"/>
            <w:r w:rsidRPr="002051C5">
              <w:rPr>
                <w:rFonts w:ascii="Arial" w:eastAsia="Times New Roman" w:hAnsi="Arial" w:cs="Arial"/>
                <w:bCs/>
                <w:sz w:val="20"/>
                <w:szCs w:val="20"/>
              </w:rPr>
              <w:t xml:space="preserve"> 1, 902 01 Pezinok na adrese Komenského 29, 902 01 Pezinok, súpisné č. 1417, </w:t>
            </w:r>
            <w:proofErr w:type="spellStart"/>
            <w:r w:rsidRPr="002051C5">
              <w:rPr>
                <w:rFonts w:ascii="Arial" w:eastAsia="Times New Roman" w:hAnsi="Arial" w:cs="Arial"/>
                <w:bCs/>
                <w:sz w:val="20"/>
                <w:szCs w:val="20"/>
              </w:rPr>
              <w:t>k.ú</w:t>
            </w:r>
            <w:proofErr w:type="spellEnd"/>
            <w:r w:rsidRPr="002051C5">
              <w:rPr>
                <w:rFonts w:ascii="Arial" w:eastAsia="Times New Roman" w:hAnsi="Arial" w:cs="Arial"/>
                <w:bCs/>
                <w:sz w:val="20"/>
                <w:szCs w:val="20"/>
              </w:rPr>
              <w:t xml:space="preserve">. Pezinok, LV 7965, </w:t>
            </w:r>
            <w:proofErr w:type="spellStart"/>
            <w:r w:rsidRPr="002051C5">
              <w:rPr>
                <w:rFonts w:ascii="Arial" w:eastAsia="Times New Roman" w:hAnsi="Arial" w:cs="Arial"/>
                <w:bCs/>
                <w:sz w:val="20"/>
                <w:szCs w:val="20"/>
              </w:rPr>
              <w:t>parc</w:t>
            </w:r>
            <w:proofErr w:type="spellEnd"/>
            <w:r w:rsidRPr="002051C5">
              <w:rPr>
                <w:rFonts w:ascii="Arial" w:eastAsia="Times New Roman" w:hAnsi="Arial" w:cs="Arial"/>
                <w:bCs/>
                <w:sz w:val="20"/>
                <w:szCs w:val="20"/>
              </w:rPr>
              <w:t>. č. 3511/14</w:t>
            </w:r>
          </w:p>
        </w:tc>
      </w:tr>
      <w:tr w:rsidR="0046270D" w:rsidRPr="00101DE5" w14:paraId="5591092F" w14:textId="77777777" w:rsidTr="004577C8">
        <w:tc>
          <w:tcPr>
            <w:tcW w:w="2802" w:type="dxa"/>
            <w:shd w:val="clear" w:color="auto" w:fill="auto"/>
            <w:vAlign w:val="center"/>
          </w:tcPr>
          <w:p w14:paraId="72F6030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Termín plnenia predmetu zákazky:</w:t>
            </w:r>
          </w:p>
          <w:p w14:paraId="62E0225A"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4B92B0AF" w14:textId="08CA5634" w:rsidR="0046270D" w:rsidRPr="00101DE5" w:rsidRDefault="005F4E52" w:rsidP="002612E6">
            <w:pPr>
              <w:spacing w:after="0" w:line="240" w:lineRule="auto"/>
              <w:jc w:val="both"/>
              <w:rPr>
                <w:rFonts w:ascii="Arial" w:hAnsi="Arial" w:cs="Arial"/>
                <w:color w:val="FF0000"/>
                <w:sz w:val="18"/>
                <w:szCs w:val="18"/>
              </w:rPr>
            </w:pPr>
            <w:r>
              <w:rPr>
                <w:rFonts w:ascii="Arial" w:hAnsi="Arial" w:cs="Arial"/>
                <w:b/>
                <w:sz w:val="20"/>
                <w:szCs w:val="20"/>
              </w:rPr>
              <w:t>d</w:t>
            </w:r>
            <w:r w:rsidRPr="005F4E52">
              <w:rPr>
                <w:rFonts w:ascii="Arial" w:hAnsi="Arial" w:cs="Arial"/>
                <w:b/>
                <w:sz w:val="20"/>
                <w:szCs w:val="20"/>
              </w:rPr>
              <w:t xml:space="preserve">o </w:t>
            </w:r>
            <w:r w:rsidR="002612E6">
              <w:rPr>
                <w:rFonts w:ascii="Arial" w:hAnsi="Arial" w:cs="Arial"/>
                <w:b/>
                <w:sz w:val="20"/>
                <w:szCs w:val="20"/>
              </w:rPr>
              <w:t>30</w:t>
            </w:r>
            <w:r w:rsidRPr="005F4E52">
              <w:rPr>
                <w:rFonts w:ascii="Arial" w:hAnsi="Arial" w:cs="Arial"/>
                <w:b/>
                <w:sz w:val="20"/>
                <w:szCs w:val="20"/>
              </w:rPr>
              <w:t>.</w:t>
            </w:r>
            <w:r w:rsidR="002612E6">
              <w:rPr>
                <w:rFonts w:ascii="Arial" w:hAnsi="Arial" w:cs="Arial"/>
                <w:b/>
                <w:sz w:val="20"/>
                <w:szCs w:val="20"/>
              </w:rPr>
              <w:t>1</w:t>
            </w:r>
            <w:r w:rsidRPr="005F4E52">
              <w:rPr>
                <w:rFonts w:ascii="Arial" w:hAnsi="Arial" w:cs="Arial"/>
                <w:b/>
                <w:sz w:val="20"/>
                <w:szCs w:val="20"/>
              </w:rPr>
              <w:t>0.2021</w:t>
            </w:r>
          </w:p>
        </w:tc>
      </w:tr>
      <w:tr w:rsidR="0046270D" w:rsidRPr="00101DE5" w14:paraId="64B885A6" w14:textId="77777777" w:rsidTr="004577C8">
        <w:tc>
          <w:tcPr>
            <w:tcW w:w="2802" w:type="dxa"/>
            <w:shd w:val="clear" w:color="auto" w:fill="auto"/>
            <w:vAlign w:val="center"/>
          </w:tcPr>
          <w:p w14:paraId="381A2139"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Kontaktná osoba:</w:t>
            </w:r>
          </w:p>
        </w:tc>
        <w:tc>
          <w:tcPr>
            <w:tcW w:w="7087" w:type="dxa"/>
            <w:gridSpan w:val="5"/>
            <w:shd w:val="clear" w:color="auto" w:fill="auto"/>
          </w:tcPr>
          <w:p w14:paraId="12FF3C49" w14:textId="4B0A95B3" w:rsidR="0046270D" w:rsidRPr="002051C5" w:rsidRDefault="002051C5" w:rsidP="002B2E1F">
            <w:pPr>
              <w:spacing w:after="0" w:line="240" w:lineRule="auto"/>
              <w:jc w:val="both"/>
              <w:rPr>
                <w:rFonts w:ascii="Arial" w:hAnsi="Arial" w:cs="Arial"/>
                <w:sz w:val="20"/>
                <w:szCs w:val="20"/>
              </w:rPr>
            </w:pPr>
            <w:r w:rsidRPr="002051C5">
              <w:rPr>
                <w:rFonts w:ascii="Arial" w:hAnsi="Arial" w:cs="Arial"/>
                <w:sz w:val="20"/>
                <w:szCs w:val="20"/>
              </w:rPr>
              <w:t>Ing. Daniel Babiš</w:t>
            </w:r>
            <w:r>
              <w:rPr>
                <w:rFonts w:ascii="Arial" w:hAnsi="Arial" w:cs="Arial"/>
                <w:sz w:val="20"/>
                <w:szCs w:val="20"/>
              </w:rPr>
              <w:t xml:space="preserve">, </w:t>
            </w:r>
            <w:hyperlink r:id="rId8" w:history="1">
              <w:r w:rsidRPr="002F3943">
                <w:rPr>
                  <w:rStyle w:val="Hypertextovprepojenie"/>
                  <w:rFonts w:ascii="Arial" w:hAnsi="Arial" w:cs="Arial"/>
                  <w:sz w:val="20"/>
                  <w:szCs w:val="20"/>
                </w:rPr>
                <w:t>vo@soskompk.sk</w:t>
              </w:r>
            </w:hyperlink>
            <w:r>
              <w:rPr>
                <w:rFonts w:ascii="Arial" w:hAnsi="Arial" w:cs="Arial"/>
                <w:sz w:val="20"/>
                <w:szCs w:val="20"/>
              </w:rPr>
              <w:t>, +421 915 728 319</w:t>
            </w:r>
            <w:r w:rsidR="0046270D" w:rsidRPr="002051C5">
              <w:rPr>
                <w:rFonts w:ascii="Arial" w:hAnsi="Arial" w:cs="Arial"/>
                <w:sz w:val="20"/>
                <w:szCs w:val="20"/>
              </w:rPr>
              <w:t xml:space="preserve">  </w:t>
            </w:r>
          </w:p>
        </w:tc>
      </w:tr>
      <w:tr w:rsidR="0046270D" w:rsidRPr="00101DE5" w14:paraId="619A2E2E" w14:textId="77777777" w:rsidTr="004577C8">
        <w:trPr>
          <w:trHeight w:val="288"/>
        </w:trPr>
        <w:tc>
          <w:tcPr>
            <w:tcW w:w="2802" w:type="dxa"/>
            <w:shd w:val="clear" w:color="auto" w:fill="auto"/>
            <w:vAlign w:val="center"/>
          </w:tcPr>
          <w:p w14:paraId="15EC15F0"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Podmienky účasti:</w:t>
            </w:r>
          </w:p>
        </w:tc>
        <w:tc>
          <w:tcPr>
            <w:tcW w:w="7087" w:type="dxa"/>
            <w:gridSpan w:val="5"/>
            <w:shd w:val="clear" w:color="auto" w:fill="auto"/>
            <w:vAlign w:val="center"/>
          </w:tcPr>
          <w:p w14:paraId="1D12497E" w14:textId="77777777" w:rsidR="0046270D" w:rsidRPr="002051C5" w:rsidRDefault="0046270D" w:rsidP="0046270D">
            <w:pPr>
              <w:spacing w:after="0" w:line="240" w:lineRule="auto"/>
              <w:jc w:val="both"/>
              <w:rPr>
                <w:rFonts w:ascii="Arial" w:hAnsi="Arial" w:cs="Arial"/>
                <w:sz w:val="18"/>
                <w:szCs w:val="18"/>
              </w:rPr>
            </w:pPr>
            <w:r w:rsidRPr="002051C5">
              <w:rPr>
                <w:rFonts w:ascii="Arial" w:hAnsi="Arial" w:cs="Arial"/>
                <w:sz w:val="18"/>
                <w:szCs w:val="18"/>
              </w:rPr>
              <w:t xml:space="preserve">Špecifikované v bode č. 4 Výzvy </w:t>
            </w:r>
          </w:p>
        </w:tc>
      </w:tr>
      <w:tr w:rsidR="0046270D" w:rsidRPr="00101DE5" w14:paraId="32BD14DD" w14:textId="77777777" w:rsidTr="004577C8">
        <w:tc>
          <w:tcPr>
            <w:tcW w:w="2802" w:type="dxa"/>
            <w:shd w:val="clear" w:color="auto" w:fill="auto"/>
          </w:tcPr>
          <w:p w14:paraId="72EA7885" w14:textId="77777777" w:rsidR="0046270D" w:rsidRPr="00101DE5" w:rsidRDefault="0046270D" w:rsidP="00014E37">
            <w:pPr>
              <w:spacing w:after="0" w:line="240" w:lineRule="auto"/>
              <w:rPr>
                <w:rFonts w:ascii="Arial" w:hAnsi="Arial" w:cs="Arial"/>
                <w:b/>
                <w:sz w:val="18"/>
                <w:szCs w:val="18"/>
              </w:rPr>
            </w:pPr>
            <w:r w:rsidRPr="00101DE5">
              <w:rPr>
                <w:rFonts w:ascii="Arial" w:hAnsi="Arial" w:cs="Arial"/>
                <w:b/>
                <w:sz w:val="18"/>
                <w:szCs w:val="18"/>
              </w:rPr>
              <w:t>Predpokladaná hodnota zákazky:</w:t>
            </w:r>
          </w:p>
        </w:tc>
        <w:tc>
          <w:tcPr>
            <w:tcW w:w="7087" w:type="dxa"/>
            <w:gridSpan w:val="5"/>
            <w:shd w:val="clear" w:color="auto" w:fill="auto"/>
          </w:tcPr>
          <w:p w14:paraId="281E700B" w14:textId="08F6348D" w:rsidR="0046270D" w:rsidRPr="00BA615F" w:rsidRDefault="00BA615F" w:rsidP="002612E6">
            <w:pPr>
              <w:spacing w:after="0" w:line="240" w:lineRule="auto"/>
              <w:jc w:val="both"/>
              <w:rPr>
                <w:rFonts w:ascii="Arial" w:hAnsi="Arial" w:cs="Arial"/>
                <w:b/>
                <w:sz w:val="18"/>
                <w:szCs w:val="18"/>
              </w:rPr>
            </w:pPr>
            <w:r w:rsidRPr="00BA615F">
              <w:rPr>
                <w:rFonts w:ascii="Arial" w:hAnsi="Arial" w:cs="Arial"/>
                <w:b/>
                <w:sz w:val="20"/>
                <w:szCs w:val="20"/>
              </w:rPr>
              <w:t>1</w:t>
            </w:r>
            <w:r w:rsidR="002612E6">
              <w:rPr>
                <w:rFonts w:ascii="Arial" w:hAnsi="Arial" w:cs="Arial"/>
                <w:b/>
                <w:sz w:val="20"/>
                <w:szCs w:val="20"/>
              </w:rPr>
              <w:t>4</w:t>
            </w:r>
            <w:r w:rsidRPr="00BA615F">
              <w:rPr>
                <w:rFonts w:ascii="Arial" w:hAnsi="Arial" w:cs="Arial"/>
                <w:b/>
                <w:sz w:val="20"/>
                <w:szCs w:val="20"/>
              </w:rPr>
              <w:t>.</w:t>
            </w:r>
            <w:r w:rsidR="002612E6">
              <w:rPr>
                <w:rFonts w:ascii="Arial" w:hAnsi="Arial" w:cs="Arial"/>
                <w:b/>
                <w:sz w:val="20"/>
                <w:szCs w:val="20"/>
              </w:rPr>
              <w:t>903</w:t>
            </w:r>
            <w:r w:rsidRPr="00BA615F">
              <w:rPr>
                <w:rFonts w:ascii="Arial" w:hAnsi="Arial" w:cs="Arial"/>
                <w:b/>
                <w:sz w:val="20"/>
                <w:szCs w:val="20"/>
              </w:rPr>
              <w:t>,</w:t>
            </w:r>
            <w:r w:rsidR="002612E6">
              <w:rPr>
                <w:rFonts w:ascii="Arial" w:hAnsi="Arial" w:cs="Arial"/>
                <w:b/>
                <w:sz w:val="20"/>
                <w:szCs w:val="20"/>
              </w:rPr>
              <w:t>00</w:t>
            </w:r>
            <w:r w:rsidRPr="00BA615F">
              <w:rPr>
                <w:rFonts w:ascii="Arial" w:hAnsi="Arial" w:cs="Arial"/>
                <w:b/>
                <w:sz w:val="20"/>
                <w:szCs w:val="20"/>
              </w:rPr>
              <w:t xml:space="preserve"> </w:t>
            </w:r>
            <w:r w:rsidR="0046270D" w:rsidRPr="00BA615F">
              <w:rPr>
                <w:rFonts w:ascii="Arial" w:hAnsi="Arial" w:cs="Arial"/>
                <w:b/>
                <w:sz w:val="18"/>
                <w:szCs w:val="18"/>
              </w:rPr>
              <w:t>EUR bez DPH</w:t>
            </w:r>
          </w:p>
        </w:tc>
      </w:tr>
      <w:tr w:rsidR="0046270D" w:rsidRPr="00101DE5" w14:paraId="24553143" w14:textId="77777777" w:rsidTr="004577C8">
        <w:tc>
          <w:tcPr>
            <w:tcW w:w="9889" w:type="dxa"/>
            <w:gridSpan w:val="6"/>
            <w:shd w:val="clear" w:color="auto" w:fill="auto"/>
          </w:tcPr>
          <w:p w14:paraId="1AD624F9" w14:textId="77777777" w:rsidR="0046270D" w:rsidRPr="00101DE5" w:rsidRDefault="0046270D" w:rsidP="0046270D">
            <w:pPr>
              <w:spacing w:after="0" w:line="240" w:lineRule="auto"/>
              <w:jc w:val="both"/>
              <w:rPr>
                <w:rFonts w:ascii="Arial" w:hAnsi="Arial" w:cs="Arial"/>
                <w:sz w:val="18"/>
                <w:szCs w:val="18"/>
              </w:rPr>
            </w:pPr>
          </w:p>
        </w:tc>
      </w:tr>
      <w:tr w:rsidR="000A6FAF" w:rsidRPr="00101DE5" w14:paraId="242D3C6A" w14:textId="77777777" w:rsidTr="004577C8">
        <w:tc>
          <w:tcPr>
            <w:tcW w:w="2802" w:type="dxa"/>
            <w:shd w:val="clear" w:color="auto" w:fill="auto"/>
            <w:vAlign w:val="center"/>
          </w:tcPr>
          <w:p w14:paraId="734F91C8"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Názov zákazky</w:t>
            </w:r>
          </w:p>
        </w:tc>
        <w:tc>
          <w:tcPr>
            <w:tcW w:w="3543" w:type="dxa"/>
            <w:gridSpan w:val="3"/>
            <w:shd w:val="clear" w:color="auto" w:fill="auto"/>
            <w:vAlign w:val="center"/>
          </w:tcPr>
          <w:p w14:paraId="4E989992"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bez DPH</w:t>
            </w:r>
          </w:p>
        </w:tc>
        <w:tc>
          <w:tcPr>
            <w:tcW w:w="3544" w:type="dxa"/>
            <w:gridSpan w:val="2"/>
            <w:shd w:val="clear" w:color="auto" w:fill="auto"/>
            <w:vAlign w:val="center"/>
          </w:tcPr>
          <w:p w14:paraId="4F484FE1"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s DPH</w:t>
            </w:r>
          </w:p>
        </w:tc>
      </w:tr>
      <w:tr w:rsidR="000A6FAF" w:rsidRPr="00101DE5" w14:paraId="49E5244E" w14:textId="77777777" w:rsidTr="004577C8">
        <w:trPr>
          <w:trHeight w:val="425"/>
        </w:trPr>
        <w:tc>
          <w:tcPr>
            <w:tcW w:w="2802" w:type="dxa"/>
            <w:shd w:val="clear" w:color="auto" w:fill="auto"/>
            <w:vAlign w:val="center"/>
          </w:tcPr>
          <w:p w14:paraId="76736188" w14:textId="7D2680EB" w:rsidR="000A6FAF" w:rsidRPr="002612E6" w:rsidRDefault="002612E6" w:rsidP="002B2E1F">
            <w:pPr>
              <w:spacing w:after="0" w:line="240" w:lineRule="auto"/>
              <w:jc w:val="center"/>
              <w:rPr>
                <w:rFonts w:ascii="Arial" w:hAnsi="Arial" w:cs="Arial"/>
                <w:sz w:val="20"/>
                <w:szCs w:val="20"/>
              </w:rPr>
            </w:pPr>
            <w:r w:rsidRPr="002612E6">
              <w:rPr>
                <w:rFonts w:ascii="Arial" w:hAnsi="Arial" w:cs="Arial"/>
                <w:noProof/>
                <w:color w:val="0070C0"/>
                <w:sz w:val="20"/>
                <w:szCs w:val="20"/>
              </w:rPr>
              <w:t>„</w:t>
            </w:r>
            <w:r w:rsidRPr="002612E6">
              <w:rPr>
                <w:rFonts w:ascii="Arial" w:hAnsi="Arial" w:cs="Arial"/>
                <w:noProof/>
                <w:color w:val="0070C0"/>
                <w:szCs w:val="24"/>
              </w:rPr>
              <w:t>DODÁVKA A MONTÁŽ VZDUCHOTECHNIKY DO ODBORNEJ UČEBNE KUCHÁROV</w:t>
            </w:r>
            <w:r w:rsidRPr="002612E6">
              <w:rPr>
                <w:rFonts w:ascii="Arial" w:hAnsi="Arial" w:cs="Arial"/>
                <w:caps/>
                <w:noProof/>
                <w:color w:val="0070C0"/>
                <w:szCs w:val="24"/>
              </w:rPr>
              <w:t xml:space="preserve"> V BUDOVE NA KOMENSKÉHO 29</w:t>
            </w:r>
            <w:r w:rsidRPr="002612E6">
              <w:rPr>
                <w:rFonts w:ascii="Arial" w:hAnsi="Arial" w:cs="Arial"/>
                <w:noProof/>
                <w:color w:val="0070C0"/>
                <w:sz w:val="20"/>
              </w:rPr>
              <w:t>“</w:t>
            </w:r>
          </w:p>
        </w:tc>
        <w:tc>
          <w:tcPr>
            <w:tcW w:w="3543" w:type="dxa"/>
            <w:gridSpan w:val="3"/>
            <w:shd w:val="clear" w:color="auto" w:fill="auto"/>
            <w:vAlign w:val="center"/>
          </w:tcPr>
          <w:p w14:paraId="437192FF"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c>
          <w:tcPr>
            <w:tcW w:w="3544" w:type="dxa"/>
            <w:gridSpan w:val="2"/>
            <w:shd w:val="clear" w:color="auto" w:fill="auto"/>
            <w:vAlign w:val="center"/>
          </w:tcPr>
          <w:p w14:paraId="77210C63"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r>
      <w:tr w:rsidR="0046270D" w:rsidRPr="00101DE5" w14:paraId="24F39807" w14:textId="77777777" w:rsidTr="004577C8">
        <w:tc>
          <w:tcPr>
            <w:tcW w:w="4944" w:type="dxa"/>
            <w:gridSpan w:val="2"/>
            <w:shd w:val="clear" w:color="auto" w:fill="auto"/>
          </w:tcPr>
          <w:p w14:paraId="76AEA55D" w14:textId="77777777" w:rsidR="0046270D" w:rsidRPr="00101DE5" w:rsidRDefault="0046270D" w:rsidP="0046270D">
            <w:pPr>
              <w:spacing w:after="0" w:line="240" w:lineRule="auto"/>
              <w:jc w:val="both"/>
              <w:rPr>
                <w:rFonts w:ascii="Arial" w:hAnsi="Arial" w:cs="Arial"/>
                <w:sz w:val="18"/>
                <w:szCs w:val="18"/>
              </w:rPr>
            </w:pPr>
          </w:p>
        </w:tc>
        <w:tc>
          <w:tcPr>
            <w:tcW w:w="2472" w:type="dxa"/>
            <w:gridSpan w:val="3"/>
            <w:tcBorders>
              <w:right w:val="nil"/>
            </w:tcBorders>
            <w:shd w:val="clear" w:color="auto" w:fill="auto"/>
            <w:vAlign w:val="center"/>
          </w:tcPr>
          <w:p w14:paraId="250AE99B" w14:textId="77777777" w:rsidR="0046270D" w:rsidRPr="00101DE5" w:rsidRDefault="0046270D" w:rsidP="0046270D">
            <w:pPr>
              <w:spacing w:after="0" w:line="240" w:lineRule="auto"/>
              <w:jc w:val="center"/>
              <w:rPr>
                <w:rFonts w:ascii="Arial" w:hAnsi="Arial" w:cs="Arial"/>
                <w:sz w:val="18"/>
                <w:szCs w:val="18"/>
              </w:rPr>
            </w:pPr>
          </w:p>
          <w:p w14:paraId="2EB0ACDC"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4AE44DB0"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338523A4"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Dátum</w:t>
            </w:r>
          </w:p>
          <w:p w14:paraId="15B52817" w14:textId="77777777" w:rsidR="0046270D" w:rsidRPr="00101DE5" w:rsidRDefault="0046270D" w:rsidP="0046270D">
            <w:pPr>
              <w:spacing w:after="0" w:line="240" w:lineRule="auto"/>
              <w:jc w:val="center"/>
              <w:rPr>
                <w:rFonts w:ascii="Arial" w:hAnsi="Arial" w:cs="Arial"/>
                <w:sz w:val="18"/>
                <w:szCs w:val="18"/>
              </w:rPr>
            </w:pPr>
          </w:p>
        </w:tc>
        <w:tc>
          <w:tcPr>
            <w:tcW w:w="2473" w:type="dxa"/>
            <w:tcBorders>
              <w:left w:val="nil"/>
            </w:tcBorders>
            <w:shd w:val="clear" w:color="auto" w:fill="auto"/>
            <w:vAlign w:val="center"/>
          </w:tcPr>
          <w:p w14:paraId="61CFC834" w14:textId="77777777" w:rsidR="0046270D" w:rsidRPr="00101DE5" w:rsidRDefault="0046270D" w:rsidP="0046270D">
            <w:pPr>
              <w:spacing w:after="0" w:line="240" w:lineRule="auto"/>
              <w:jc w:val="center"/>
              <w:rPr>
                <w:rFonts w:ascii="Arial" w:hAnsi="Arial" w:cs="Arial"/>
                <w:sz w:val="18"/>
                <w:szCs w:val="18"/>
              </w:rPr>
            </w:pPr>
          </w:p>
          <w:p w14:paraId="7B406886"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70F6E39F"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4A875035"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Podpis oprávnenej osoby</w:t>
            </w:r>
          </w:p>
          <w:p w14:paraId="441CEE6D" w14:textId="77777777" w:rsidR="0046270D" w:rsidRPr="00101DE5" w:rsidRDefault="0046270D" w:rsidP="0046270D">
            <w:pPr>
              <w:spacing w:after="0" w:line="240" w:lineRule="auto"/>
              <w:jc w:val="center"/>
              <w:rPr>
                <w:rFonts w:ascii="Arial" w:hAnsi="Arial" w:cs="Arial"/>
                <w:sz w:val="18"/>
                <w:szCs w:val="18"/>
              </w:rPr>
            </w:pPr>
          </w:p>
        </w:tc>
      </w:tr>
      <w:tr w:rsidR="0046270D" w:rsidRPr="00101DE5" w14:paraId="3522E27E" w14:textId="77777777" w:rsidTr="004577C8">
        <w:tc>
          <w:tcPr>
            <w:tcW w:w="2802" w:type="dxa"/>
            <w:shd w:val="clear" w:color="auto" w:fill="auto"/>
            <w:vAlign w:val="center"/>
          </w:tcPr>
          <w:p w14:paraId="301C028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Záväzná platnosť ponuky do:</w:t>
            </w:r>
          </w:p>
        </w:tc>
        <w:tc>
          <w:tcPr>
            <w:tcW w:w="7087" w:type="dxa"/>
            <w:gridSpan w:val="5"/>
            <w:shd w:val="clear" w:color="auto" w:fill="auto"/>
          </w:tcPr>
          <w:p w14:paraId="3D991762" w14:textId="1F1DA566" w:rsidR="0046270D" w:rsidRPr="00101DE5" w:rsidRDefault="005F4E52" w:rsidP="002612E6">
            <w:pPr>
              <w:spacing w:after="0" w:line="240" w:lineRule="auto"/>
              <w:ind w:left="425" w:hanging="425"/>
              <w:jc w:val="both"/>
              <w:rPr>
                <w:rFonts w:ascii="Arial" w:hAnsi="Arial" w:cs="Arial"/>
                <w:sz w:val="18"/>
                <w:szCs w:val="18"/>
              </w:rPr>
            </w:pPr>
            <w:r w:rsidRPr="005F4E52">
              <w:rPr>
                <w:rFonts w:ascii="Arial" w:hAnsi="Arial" w:cs="Arial"/>
                <w:sz w:val="18"/>
                <w:szCs w:val="18"/>
              </w:rPr>
              <w:t>3</w:t>
            </w:r>
            <w:r w:rsidR="002612E6">
              <w:rPr>
                <w:rFonts w:ascii="Arial" w:hAnsi="Arial" w:cs="Arial"/>
                <w:sz w:val="18"/>
                <w:szCs w:val="18"/>
              </w:rPr>
              <w:t>0</w:t>
            </w:r>
            <w:r w:rsidRPr="005F4E52">
              <w:rPr>
                <w:rFonts w:ascii="Arial" w:hAnsi="Arial" w:cs="Arial"/>
                <w:sz w:val="18"/>
                <w:szCs w:val="18"/>
              </w:rPr>
              <w:t>.</w:t>
            </w:r>
            <w:r w:rsidR="002612E6">
              <w:rPr>
                <w:rFonts w:ascii="Arial" w:hAnsi="Arial" w:cs="Arial"/>
                <w:sz w:val="18"/>
                <w:szCs w:val="18"/>
              </w:rPr>
              <w:t>1</w:t>
            </w:r>
            <w:r w:rsidRPr="005F4E52">
              <w:rPr>
                <w:rFonts w:ascii="Arial" w:hAnsi="Arial" w:cs="Arial"/>
                <w:sz w:val="18"/>
                <w:szCs w:val="18"/>
              </w:rPr>
              <w:t>0.2021</w:t>
            </w:r>
          </w:p>
        </w:tc>
      </w:tr>
      <w:tr w:rsidR="0046270D" w:rsidRPr="00101DE5" w14:paraId="61B6D489" w14:textId="77777777" w:rsidTr="0046270D">
        <w:tc>
          <w:tcPr>
            <w:tcW w:w="2802" w:type="dxa"/>
            <w:shd w:val="clear" w:color="auto" w:fill="auto"/>
          </w:tcPr>
          <w:p w14:paraId="1657D817"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Termín na doručenie ponúk:</w:t>
            </w:r>
          </w:p>
        </w:tc>
        <w:tc>
          <w:tcPr>
            <w:tcW w:w="7087" w:type="dxa"/>
            <w:gridSpan w:val="5"/>
            <w:shd w:val="clear" w:color="auto" w:fill="D0CECE"/>
          </w:tcPr>
          <w:p w14:paraId="43099570" w14:textId="67DD3968" w:rsidR="0046270D" w:rsidRPr="00F479E9" w:rsidRDefault="002612E6" w:rsidP="002612E6">
            <w:pPr>
              <w:spacing w:after="0" w:line="240" w:lineRule="auto"/>
              <w:ind w:left="425" w:hanging="425"/>
              <w:jc w:val="both"/>
              <w:rPr>
                <w:rFonts w:ascii="Arial" w:hAnsi="Arial" w:cs="Arial"/>
                <w:b/>
                <w:color w:val="C00000"/>
                <w:sz w:val="18"/>
                <w:szCs w:val="18"/>
              </w:rPr>
            </w:pPr>
            <w:r>
              <w:rPr>
                <w:rFonts w:ascii="Arial" w:hAnsi="Arial" w:cs="Arial"/>
                <w:b/>
                <w:sz w:val="18"/>
                <w:szCs w:val="18"/>
              </w:rPr>
              <w:t>30</w:t>
            </w:r>
            <w:r w:rsidR="00F479E9" w:rsidRPr="00F479E9">
              <w:rPr>
                <w:rFonts w:ascii="Arial" w:hAnsi="Arial" w:cs="Arial"/>
                <w:b/>
                <w:sz w:val="18"/>
                <w:szCs w:val="18"/>
              </w:rPr>
              <w:t>.0</w:t>
            </w:r>
            <w:r>
              <w:rPr>
                <w:rFonts w:ascii="Arial" w:hAnsi="Arial" w:cs="Arial"/>
                <w:b/>
                <w:sz w:val="18"/>
                <w:szCs w:val="18"/>
              </w:rPr>
              <w:t>8</w:t>
            </w:r>
            <w:r w:rsidR="00F479E9" w:rsidRPr="00F479E9">
              <w:rPr>
                <w:rFonts w:ascii="Arial" w:hAnsi="Arial" w:cs="Arial"/>
                <w:b/>
                <w:sz w:val="18"/>
                <w:szCs w:val="18"/>
              </w:rPr>
              <w:t xml:space="preserve">.2021 </w:t>
            </w:r>
            <w:r w:rsidR="000F6BB0" w:rsidRPr="00F479E9">
              <w:rPr>
                <w:rFonts w:ascii="Arial" w:hAnsi="Arial" w:cs="Arial"/>
                <w:b/>
                <w:sz w:val="18"/>
                <w:szCs w:val="18"/>
              </w:rPr>
              <w:t xml:space="preserve">do </w:t>
            </w:r>
            <w:r w:rsidR="00F479E9" w:rsidRPr="00F479E9">
              <w:rPr>
                <w:rFonts w:ascii="Arial" w:hAnsi="Arial" w:cs="Arial"/>
                <w:b/>
                <w:sz w:val="18"/>
                <w:szCs w:val="18"/>
              </w:rPr>
              <w:t>12</w:t>
            </w:r>
            <w:r w:rsidR="000F6BB0" w:rsidRPr="00F479E9">
              <w:rPr>
                <w:rFonts w:ascii="Arial" w:hAnsi="Arial" w:cs="Arial"/>
                <w:b/>
                <w:sz w:val="18"/>
                <w:szCs w:val="18"/>
              </w:rPr>
              <w:t>:00 hod.</w:t>
            </w:r>
            <w:r w:rsidR="0046270D" w:rsidRPr="00F479E9">
              <w:rPr>
                <w:rFonts w:ascii="Arial" w:hAnsi="Arial" w:cs="Arial"/>
                <w:b/>
                <w:sz w:val="18"/>
                <w:szCs w:val="18"/>
              </w:rPr>
              <w:t xml:space="preserve"> </w:t>
            </w:r>
          </w:p>
        </w:tc>
      </w:tr>
      <w:tr w:rsidR="0046270D" w:rsidRPr="00101DE5" w14:paraId="2C3439AD" w14:textId="77777777" w:rsidTr="004577C8">
        <w:tc>
          <w:tcPr>
            <w:tcW w:w="2802" w:type="dxa"/>
            <w:vMerge w:val="restart"/>
            <w:shd w:val="clear" w:color="auto" w:fill="auto"/>
          </w:tcPr>
          <w:p w14:paraId="3E04665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Spôsob predkladania ponúk:</w:t>
            </w:r>
          </w:p>
          <w:p w14:paraId="49D7A20D"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Vašu záväznú ponuku nám zašlite na adresu:</w:t>
            </w:r>
          </w:p>
        </w:tc>
        <w:tc>
          <w:tcPr>
            <w:tcW w:w="7087" w:type="dxa"/>
            <w:gridSpan w:val="5"/>
            <w:shd w:val="clear" w:color="auto" w:fill="auto"/>
          </w:tcPr>
          <w:p w14:paraId="7070A34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elektronicky – prostredníctvom e-mailu</w:t>
            </w:r>
          </w:p>
        </w:tc>
      </w:tr>
      <w:tr w:rsidR="0046270D" w:rsidRPr="00101DE5" w14:paraId="123809CF" w14:textId="77777777" w:rsidTr="004577C8">
        <w:tc>
          <w:tcPr>
            <w:tcW w:w="2802" w:type="dxa"/>
            <w:vMerge/>
            <w:shd w:val="clear" w:color="auto" w:fill="auto"/>
          </w:tcPr>
          <w:p w14:paraId="6A9570E5" w14:textId="77777777" w:rsidR="0046270D" w:rsidRPr="00101DE5" w:rsidRDefault="0046270D" w:rsidP="0046270D">
            <w:pPr>
              <w:spacing w:after="0" w:line="240" w:lineRule="auto"/>
              <w:ind w:left="425" w:hanging="425"/>
              <w:jc w:val="both"/>
              <w:rPr>
                <w:rFonts w:ascii="Arial" w:hAnsi="Arial" w:cs="Arial"/>
                <w:sz w:val="18"/>
                <w:szCs w:val="18"/>
              </w:rPr>
            </w:pPr>
          </w:p>
        </w:tc>
        <w:tc>
          <w:tcPr>
            <w:tcW w:w="7087" w:type="dxa"/>
            <w:gridSpan w:val="5"/>
            <w:shd w:val="clear" w:color="auto" w:fill="auto"/>
          </w:tcPr>
          <w:p w14:paraId="0218F33D" w14:textId="37B51992" w:rsidR="0046270D" w:rsidRPr="002051C5" w:rsidRDefault="002051C5" w:rsidP="002051C5">
            <w:pPr>
              <w:spacing w:after="0" w:line="240" w:lineRule="auto"/>
              <w:ind w:left="425" w:hanging="425"/>
              <w:jc w:val="both"/>
              <w:rPr>
                <w:rFonts w:ascii="Arial" w:hAnsi="Arial" w:cs="Arial"/>
                <w:b/>
              </w:rPr>
            </w:pPr>
            <w:r w:rsidRPr="002051C5">
              <w:rPr>
                <w:rStyle w:val="Hypertextovprepojenie"/>
                <w:rFonts w:ascii="Arial" w:hAnsi="Arial" w:cs="Arial"/>
                <w:b/>
                <w:color w:val="auto"/>
                <w:u w:val="none"/>
              </w:rPr>
              <w:t>vo@soskompk.sk</w:t>
            </w:r>
          </w:p>
        </w:tc>
      </w:tr>
      <w:tr w:rsidR="0046270D" w:rsidRPr="00101DE5" w14:paraId="45E1344D" w14:textId="77777777" w:rsidTr="004577C8">
        <w:trPr>
          <w:trHeight w:val="1827"/>
        </w:trPr>
        <w:tc>
          <w:tcPr>
            <w:tcW w:w="9889" w:type="dxa"/>
            <w:gridSpan w:val="6"/>
            <w:shd w:val="clear" w:color="auto" w:fill="auto"/>
          </w:tcPr>
          <w:p w14:paraId="0ADD08D8" w14:textId="77777777" w:rsidR="0046270D" w:rsidRPr="002051C5" w:rsidRDefault="0046270D" w:rsidP="0046270D">
            <w:pPr>
              <w:spacing w:after="0" w:line="240" w:lineRule="auto"/>
              <w:jc w:val="both"/>
              <w:rPr>
                <w:rFonts w:ascii="Arial" w:hAnsi="Arial" w:cs="Arial"/>
                <w:sz w:val="18"/>
                <w:szCs w:val="18"/>
              </w:rPr>
            </w:pPr>
            <w:r w:rsidRPr="002051C5">
              <w:rPr>
                <w:rFonts w:ascii="Arial" w:hAnsi="Arial" w:cs="Arial"/>
                <w:sz w:val="18"/>
                <w:szCs w:val="18"/>
              </w:rPr>
              <w:t xml:space="preserve">Poznámka: </w:t>
            </w:r>
          </w:p>
          <w:p w14:paraId="5CA90B40"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Ak uchádzač nie je platcom DPH, na túto skutočnosť upozorní. Verejný obstarávateľ bude ponúknutú cenu považovať za konečnú. </w:t>
            </w:r>
          </w:p>
          <w:p w14:paraId="5C218CB6"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Verejný obstarávateľ si vyhradzuje právo neakceptovať ponuky zaslané po lehote na predkladanie ponúk. </w:t>
            </w:r>
          </w:p>
          <w:p w14:paraId="0E2002A1"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Verejný obstarávateľ si vyhradzuje právo zmeniť podmienky tejto zákazky s nízkou hodnotou alebo ju zrušiť. </w:t>
            </w:r>
          </w:p>
          <w:p w14:paraId="7D118C2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Verejný obstarávateľ si vyhradzuje právo odmietnuť všetky predložené ponuky a nezadať zákazku žiadnemu z uchádzačov.</w:t>
            </w:r>
          </w:p>
          <w:p w14:paraId="253B1182"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zaslaním ponuky súhlasí so všetkými podmienkami verejného obstarávateľa uvedenými vo Výzve na predloženie ponuky, v obchodných podmienkach a v tomto formulári pre zákazku s nízkou hodnotou.</w:t>
            </w:r>
          </w:p>
          <w:p w14:paraId="661B719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14:paraId="19045B67" w14:textId="77777777" w:rsidR="006E6EA8" w:rsidRPr="00101DE5" w:rsidRDefault="006E6EA8" w:rsidP="00692392">
      <w:pPr>
        <w:pStyle w:val="tltlNadpis2Arial14ptNiejeTunVetkypsmenvek"/>
        <w:numPr>
          <w:ilvl w:val="0"/>
          <w:numId w:val="0"/>
        </w:numPr>
        <w:ind w:hanging="284"/>
        <w:rPr>
          <w:rFonts w:cs="Arial"/>
          <w:noProof/>
        </w:rPr>
      </w:pPr>
      <w:bookmarkStart w:id="12" w:name="_Toc428530697"/>
      <w:bookmarkStart w:id="13" w:name="_Toc452453922"/>
      <w:r w:rsidRPr="00101DE5">
        <w:rPr>
          <w:rFonts w:cs="Arial"/>
          <w:noProof/>
        </w:rPr>
        <w:lastRenderedPageBreak/>
        <w:t xml:space="preserve">Príloha 4  </w:t>
      </w:r>
      <w:bookmarkEnd w:id="12"/>
      <w:bookmarkEnd w:id="13"/>
      <w:r w:rsidR="002B2E1F" w:rsidRPr="00101DE5">
        <w:rPr>
          <w:rFonts w:cs="Arial"/>
          <w:noProof/>
        </w:rPr>
        <w:t>OBCHODNĚ PODMIENY PLNENIA PREDMETU ZÁKAZKY</w:t>
      </w:r>
    </w:p>
    <w:p w14:paraId="573349CB" w14:textId="77777777" w:rsidR="00674A74" w:rsidRPr="00101DE5" w:rsidRDefault="00206FDC" w:rsidP="00206FDC">
      <w:pPr>
        <w:tabs>
          <w:tab w:val="left" w:pos="1828"/>
        </w:tabs>
        <w:rPr>
          <w:rFonts w:ascii="Arial" w:hAnsi="Arial" w:cs="Arial"/>
        </w:rPr>
      </w:pPr>
      <w:r w:rsidRPr="00101DE5">
        <w:rPr>
          <w:rFonts w:ascii="Arial" w:hAnsi="Arial" w:cs="Arial"/>
        </w:rPr>
        <w:tab/>
      </w:r>
    </w:p>
    <w:p w14:paraId="65A2E69B"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Realizácia predmetu zákazky bude uskutočnená na základe objednávky.</w:t>
      </w:r>
    </w:p>
    <w:p w14:paraId="3575BDCC" w14:textId="77777777" w:rsidR="002B2E1F" w:rsidRPr="007D6AED" w:rsidRDefault="002B2E1F" w:rsidP="002B2E1F">
      <w:pPr>
        <w:spacing w:after="0" w:line="240" w:lineRule="auto"/>
        <w:jc w:val="both"/>
        <w:rPr>
          <w:rFonts w:ascii="Arial" w:hAnsi="Arial" w:cs="Arial"/>
          <w:noProof/>
          <w:sz w:val="20"/>
          <w:szCs w:val="20"/>
        </w:rPr>
      </w:pPr>
    </w:p>
    <w:p w14:paraId="00FF0DC2"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Objednávateľ:</w:t>
      </w:r>
    </w:p>
    <w:p w14:paraId="53BF8C5D" w14:textId="01DFD70C" w:rsidR="002B2E1F" w:rsidRPr="00BA615F" w:rsidRDefault="00BA615F" w:rsidP="002B2E1F">
      <w:pPr>
        <w:spacing w:after="0" w:line="240" w:lineRule="auto"/>
        <w:jc w:val="both"/>
        <w:rPr>
          <w:rFonts w:ascii="Arial" w:hAnsi="Arial" w:cs="Arial"/>
          <w:b/>
          <w:noProof/>
          <w:sz w:val="20"/>
          <w:szCs w:val="20"/>
        </w:rPr>
      </w:pPr>
      <w:r w:rsidRPr="00BA615F">
        <w:rPr>
          <w:rFonts w:ascii="Arial" w:hAnsi="Arial" w:cs="Arial"/>
          <w:b/>
          <w:noProof/>
          <w:sz w:val="20"/>
          <w:szCs w:val="20"/>
        </w:rPr>
        <w:t>Stredná odborná škola podnikania a služieb, Myslenická 1, 902 01 Pezinok, IČO : 00351822</w:t>
      </w:r>
    </w:p>
    <w:p w14:paraId="7678B129" w14:textId="77777777" w:rsidR="002B2E1F" w:rsidRPr="007D6AED" w:rsidRDefault="002B2E1F" w:rsidP="002B2E1F">
      <w:pPr>
        <w:spacing w:after="0" w:line="240" w:lineRule="auto"/>
        <w:jc w:val="both"/>
        <w:rPr>
          <w:rFonts w:ascii="Arial" w:hAnsi="Arial" w:cs="Arial"/>
          <w:b/>
          <w:noProof/>
          <w:sz w:val="20"/>
          <w:szCs w:val="20"/>
        </w:rPr>
      </w:pPr>
    </w:p>
    <w:p w14:paraId="0F31745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Zhotoviteľ:</w:t>
      </w:r>
    </w:p>
    <w:p w14:paraId="774936F2" w14:textId="77777777" w:rsidR="002B2E1F" w:rsidRPr="007D6AED" w:rsidRDefault="002B2E1F" w:rsidP="002B2E1F">
      <w:pPr>
        <w:spacing w:after="0" w:line="240" w:lineRule="auto"/>
        <w:jc w:val="both"/>
        <w:rPr>
          <w:rFonts w:ascii="Arial" w:hAnsi="Arial" w:cs="Arial"/>
          <w:b/>
          <w:noProof/>
          <w:color w:val="00B0F0"/>
          <w:sz w:val="20"/>
          <w:szCs w:val="20"/>
        </w:rPr>
      </w:pPr>
      <w:r w:rsidRPr="007D6AED">
        <w:rPr>
          <w:rFonts w:ascii="Arial" w:hAnsi="Arial" w:cs="Arial"/>
          <w:b/>
          <w:noProof/>
          <w:color w:val="00B0F0"/>
          <w:sz w:val="20"/>
          <w:szCs w:val="20"/>
        </w:rPr>
        <w:t xml:space="preserve">Názov, sídlo, </w:t>
      </w:r>
      <w:r w:rsidR="00E0433C" w:rsidRPr="007D6AED">
        <w:rPr>
          <w:rFonts w:ascii="Arial" w:hAnsi="Arial" w:cs="Arial"/>
          <w:b/>
          <w:noProof/>
          <w:color w:val="00B0F0"/>
          <w:sz w:val="20"/>
          <w:szCs w:val="20"/>
        </w:rPr>
        <w:t>IČO</w:t>
      </w:r>
    </w:p>
    <w:p w14:paraId="4ECDE018" w14:textId="77777777" w:rsidR="002B2E1F" w:rsidRPr="007D6AED" w:rsidRDefault="002B2E1F" w:rsidP="002B2E1F">
      <w:pPr>
        <w:spacing w:after="0" w:line="240" w:lineRule="auto"/>
        <w:jc w:val="both"/>
        <w:rPr>
          <w:rFonts w:ascii="Arial" w:hAnsi="Arial" w:cs="Arial"/>
          <w:noProof/>
          <w:sz w:val="20"/>
          <w:szCs w:val="20"/>
        </w:rPr>
      </w:pPr>
    </w:p>
    <w:p w14:paraId="4B1ACE10"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Predmet objednávky:</w:t>
      </w:r>
    </w:p>
    <w:p w14:paraId="5E60116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sa zaväzuje zrealizovať celý rozsah predmetu zákazky, ktorý je bližšie špecifikovaný v Prílohe č.1.</w:t>
      </w:r>
    </w:p>
    <w:p w14:paraId="2687A0B7" w14:textId="77777777" w:rsidR="002B2E1F" w:rsidRPr="007D6AED" w:rsidRDefault="002B2E1F" w:rsidP="002B2E1F">
      <w:pPr>
        <w:spacing w:after="0" w:line="240" w:lineRule="auto"/>
        <w:jc w:val="both"/>
        <w:rPr>
          <w:rFonts w:ascii="Arial" w:hAnsi="Arial" w:cs="Arial"/>
          <w:noProof/>
          <w:sz w:val="20"/>
          <w:szCs w:val="20"/>
        </w:rPr>
      </w:pPr>
    </w:p>
    <w:p w14:paraId="3C2D443A"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Cena objednávky</w:t>
      </w:r>
      <w:r w:rsidRPr="007D6AED">
        <w:rPr>
          <w:rFonts w:ascii="Arial" w:hAnsi="Arial" w:cs="Arial"/>
          <w:b/>
          <w:noProof/>
          <w:sz w:val="20"/>
          <w:szCs w:val="20"/>
        </w:rPr>
        <w:tab/>
      </w:r>
    </w:p>
    <w:p w14:paraId="2F9F444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Celková cena objednávky je  </w:t>
      </w:r>
      <w:r w:rsidRPr="007D6AED">
        <w:rPr>
          <w:rFonts w:ascii="Arial" w:hAnsi="Arial" w:cs="Arial"/>
          <w:noProof/>
          <w:color w:val="00B0F0"/>
          <w:sz w:val="20"/>
          <w:szCs w:val="20"/>
        </w:rPr>
        <w:t>Vyplní uchádzač EUR bez DPH</w:t>
      </w:r>
      <w:r w:rsidRPr="007D6AED">
        <w:rPr>
          <w:rFonts w:ascii="Arial" w:hAnsi="Arial" w:cs="Arial"/>
          <w:noProof/>
          <w:sz w:val="20"/>
          <w:szCs w:val="20"/>
        </w:rPr>
        <w:t xml:space="preserve">, t.j. </w:t>
      </w:r>
      <w:r w:rsidRPr="007D6AED">
        <w:rPr>
          <w:rFonts w:ascii="Arial" w:hAnsi="Arial" w:cs="Arial"/>
          <w:noProof/>
          <w:color w:val="00B0F0"/>
          <w:sz w:val="20"/>
          <w:szCs w:val="20"/>
        </w:rPr>
        <w:t xml:space="preserve">Vyplní uchádzač  EUR s DPH </w:t>
      </w:r>
      <w:r w:rsidRPr="007D6AED">
        <w:rPr>
          <w:rFonts w:ascii="Arial" w:hAnsi="Arial" w:cs="Arial"/>
          <w:noProof/>
          <w:sz w:val="20"/>
          <w:szCs w:val="20"/>
        </w:rPr>
        <w:t>za celý predmet zákazky. V celkovej cene za celý predmet zákazky sú zarátané všetky súvisiace práce, presuny materiálu, sute, poplatky za skládku a pod.</w:t>
      </w:r>
    </w:p>
    <w:p w14:paraId="0C0C3902" w14:textId="77777777" w:rsidR="002B2E1F" w:rsidRPr="007D6AED" w:rsidRDefault="002B2E1F" w:rsidP="002B2E1F">
      <w:pPr>
        <w:spacing w:after="0" w:line="240" w:lineRule="auto"/>
        <w:jc w:val="both"/>
        <w:rPr>
          <w:rFonts w:ascii="Arial" w:hAnsi="Arial" w:cs="Arial"/>
          <w:noProof/>
          <w:sz w:val="20"/>
          <w:szCs w:val="20"/>
        </w:rPr>
      </w:pPr>
    </w:p>
    <w:p w14:paraId="4BF3BEF1"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plnenia:</w:t>
      </w:r>
    </w:p>
    <w:p w14:paraId="60F10CC0" w14:textId="542C08D9" w:rsidR="002B2E1F" w:rsidRPr="00BA615F" w:rsidRDefault="002B2E1F" w:rsidP="002B2E1F">
      <w:pPr>
        <w:spacing w:after="0" w:line="240" w:lineRule="auto"/>
        <w:jc w:val="both"/>
        <w:rPr>
          <w:rFonts w:ascii="Arial" w:hAnsi="Arial" w:cs="Arial"/>
          <w:noProof/>
          <w:sz w:val="20"/>
          <w:szCs w:val="20"/>
        </w:rPr>
      </w:pPr>
      <w:r w:rsidRPr="00BA615F">
        <w:rPr>
          <w:rFonts w:ascii="Arial" w:hAnsi="Arial" w:cs="Arial"/>
          <w:noProof/>
          <w:sz w:val="20"/>
          <w:szCs w:val="20"/>
        </w:rPr>
        <w:t xml:space="preserve">Plnenie predmetu zákazky najneskôr do </w:t>
      </w:r>
      <w:r w:rsidR="00BA615F" w:rsidRPr="00BA615F">
        <w:rPr>
          <w:rFonts w:ascii="Arial" w:hAnsi="Arial" w:cs="Arial"/>
          <w:noProof/>
          <w:sz w:val="20"/>
          <w:szCs w:val="20"/>
        </w:rPr>
        <w:t>5</w:t>
      </w:r>
      <w:r w:rsidRPr="00BA615F">
        <w:rPr>
          <w:rFonts w:ascii="Arial" w:hAnsi="Arial" w:cs="Arial"/>
          <w:noProof/>
          <w:sz w:val="20"/>
          <w:szCs w:val="20"/>
        </w:rPr>
        <w:t xml:space="preserve"> kalendárnych dní odo dňa vyhotovenia objednávky a jej doručenia zhotoviteľovi. </w:t>
      </w:r>
    </w:p>
    <w:p w14:paraId="1A82FC7E" w14:textId="77777777" w:rsidR="002B2E1F" w:rsidRPr="007D6AED" w:rsidRDefault="002B2E1F" w:rsidP="002B2E1F">
      <w:pPr>
        <w:spacing w:after="0" w:line="240" w:lineRule="auto"/>
        <w:jc w:val="both"/>
        <w:rPr>
          <w:rFonts w:ascii="Arial" w:hAnsi="Arial" w:cs="Arial"/>
          <w:noProof/>
          <w:sz w:val="20"/>
          <w:szCs w:val="20"/>
        </w:rPr>
      </w:pPr>
    </w:p>
    <w:p w14:paraId="2E1D1FF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V prípade omeškania zhotoviteľa s dokončením predmetu zákazky je objednávateľ oprávnený požadovať od zhotoviteľa zmluvnú pokutu vo výške 50,- EUR s DPH </w:t>
      </w:r>
      <w:r w:rsidR="00DD24CB" w:rsidRPr="007D6AED">
        <w:rPr>
          <w:rFonts w:ascii="Arial" w:hAnsi="Arial" w:cs="Arial"/>
          <w:noProof/>
          <w:sz w:val="20"/>
          <w:szCs w:val="20"/>
        </w:rPr>
        <w:t>za každý deň omeškania.</w:t>
      </w:r>
    </w:p>
    <w:p w14:paraId="2E60881F" w14:textId="77777777" w:rsidR="002B2E1F" w:rsidRPr="007D6AED" w:rsidRDefault="002B2E1F" w:rsidP="002B2E1F">
      <w:pPr>
        <w:spacing w:after="0" w:line="240" w:lineRule="auto"/>
        <w:jc w:val="both"/>
        <w:rPr>
          <w:rFonts w:ascii="Arial" w:hAnsi="Arial" w:cs="Arial"/>
          <w:noProof/>
          <w:sz w:val="20"/>
          <w:szCs w:val="20"/>
        </w:rPr>
      </w:pPr>
    </w:p>
    <w:p w14:paraId="4852DFFB"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Osobitné požiadavky na plnenie:</w:t>
      </w:r>
    </w:p>
    <w:p w14:paraId="2E678E68" w14:textId="18960E52" w:rsidR="002B2E1F" w:rsidRPr="00BA615F" w:rsidRDefault="002B2E1F" w:rsidP="002B2E1F">
      <w:pPr>
        <w:spacing w:after="0" w:line="240" w:lineRule="auto"/>
        <w:jc w:val="both"/>
        <w:rPr>
          <w:rFonts w:ascii="Arial" w:hAnsi="Arial" w:cs="Arial"/>
          <w:noProof/>
          <w:sz w:val="20"/>
          <w:szCs w:val="20"/>
        </w:rPr>
      </w:pPr>
      <w:r w:rsidRPr="00BA615F">
        <w:rPr>
          <w:rFonts w:ascii="Arial" w:hAnsi="Arial" w:cs="Arial"/>
          <w:noProof/>
          <w:sz w:val="20"/>
          <w:szCs w:val="20"/>
        </w:rPr>
        <w:t xml:space="preserve">Realizácia </w:t>
      </w:r>
      <w:r w:rsidR="007F6F7F">
        <w:rPr>
          <w:rFonts w:ascii="Arial" w:hAnsi="Arial" w:cs="Arial"/>
          <w:noProof/>
          <w:sz w:val="20"/>
          <w:szCs w:val="20"/>
        </w:rPr>
        <w:t xml:space="preserve">montážnych </w:t>
      </w:r>
      <w:r w:rsidRPr="00BA615F">
        <w:rPr>
          <w:rFonts w:ascii="Arial" w:hAnsi="Arial" w:cs="Arial"/>
          <w:noProof/>
          <w:sz w:val="20"/>
          <w:szCs w:val="20"/>
        </w:rPr>
        <w:t>prác prebehne za plnej prevádzky školy tak, aby tieto práce nenarúšali vyučovací proces. Miesto, kde budú práce prebiehať musí byť riadne zabezpečené, aby nedošlo k zraneniu iných osôb pohybujúcich sa v areáli.</w:t>
      </w:r>
    </w:p>
    <w:p w14:paraId="55CEE6AD" w14:textId="77777777" w:rsidR="00E07581" w:rsidRPr="007D6AED" w:rsidRDefault="00E07581" w:rsidP="002B2E1F">
      <w:pPr>
        <w:spacing w:after="0" w:line="240" w:lineRule="auto"/>
        <w:jc w:val="both"/>
        <w:rPr>
          <w:rFonts w:ascii="Arial" w:hAnsi="Arial" w:cs="Arial"/>
          <w:noProof/>
          <w:sz w:val="20"/>
          <w:szCs w:val="20"/>
        </w:rPr>
      </w:pPr>
    </w:p>
    <w:p w14:paraId="3C8F4FE6" w14:textId="02752583" w:rsidR="007F6F7F" w:rsidRDefault="007F6F7F" w:rsidP="00E07581">
      <w:pPr>
        <w:spacing w:after="0" w:line="240" w:lineRule="auto"/>
        <w:jc w:val="both"/>
        <w:rPr>
          <w:rFonts w:ascii="Arial" w:hAnsi="Arial" w:cs="Arial"/>
          <w:noProof/>
          <w:sz w:val="20"/>
          <w:szCs w:val="20"/>
        </w:rPr>
      </w:pPr>
      <w:r w:rsidRPr="007F6F7F">
        <w:rPr>
          <w:rFonts w:ascii="Arial" w:hAnsi="Arial" w:cs="Arial"/>
          <w:b/>
          <w:noProof/>
          <w:sz w:val="20"/>
          <w:szCs w:val="20"/>
          <w:u w:val="single"/>
        </w:rPr>
        <w:t>Ak si to povaha vykonávaných prác vyžaduje</w:t>
      </w:r>
      <w:r>
        <w:rPr>
          <w:rFonts w:ascii="Arial" w:hAnsi="Arial" w:cs="Arial"/>
          <w:noProof/>
          <w:sz w:val="20"/>
          <w:szCs w:val="20"/>
        </w:rPr>
        <w:t>, tak v tom prípade z</w:t>
      </w:r>
      <w:r w:rsidR="00E07581" w:rsidRPr="007D6AED">
        <w:rPr>
          <w:rFonts w:ascii="Arial" w:hAnsi="Arial" w:cs="Arial"/>
          <w:noProof/>
          <w:sz w:val="20"/>
          <w:szCs w:val="20"/>
        </w:rPr>
        <w:t xml:space="preserve">hotoviteľ vymenuje zodpovedného a kompetentného zástupcu (stavbyvedúceho), ktorý bude trvalo riadiť práce. </w:t>
      </w:r>
      <w:r w:rsidR="00E07581" w:rsidRPr="007D6AED">
        <w:rPr>
          <w:rFonts w:ascii="Arial" w:hAnsi="Arial" w:cs="Arial"/>
          <w:b/>
          <w:noProof/>
          <w:sz w:val="20"/>
          <w:szCs w:val="20"/>
        </w:rPr>
        <w:t xml:space="preserve">Vymenovaný zástupca (stavbyvedúci) musí </w:t>
      </w:r>
      <w:r w:rsidR="004D592C" w:rsidRPr="007D6AED">
        <w:rPr>
          <w:rFonts w:ascii="Arial" w:hAnsi="Arial" w:cs="Arial"/>
          <w:b/>
          <w:noProof/>
          <w:sz w:val="20"/>
          <w:szCs w:val="20"/>
        </w:rPr>
        <w:t>disponovať o</w:t>
      </w:r>
      <w:r w:rsidR="00E07581" w:rsidRPr="007D6AED">
        <w:rPr>
          <w:rFonts w:ascii="Arial" w:hAnsi="Arial" w:cs="Arial"/>
          <w:b/>
          <w:noProof/>
          <w:sz w:val="20"/>
          <w:szCs w:val="20"/>
        </w:rPr>
        <w:t>svedčen</w:t>
      </w:r>
      <w:r w:rsidR="004D592C" w:rsidRPr="007D6AED">
        <w:rPr>
          <w:rFonts w:ascii="Arial" w:hAnsi="Arial" w:cs="Arial"/>
          <w:b/>
          <w:noProof/>
          <w:sz w:val="20"/>
          <w:szCs w:val="20"/>
        </w:rPr>
        <w:t>ím</w:t>
      </w:r>
      <w:r w:rsidR="00E07581" w:rsidRPr="007D6AED">
        <w:rPr>
          <w:rFonts w:ascii="Arial" w:hAnsi="Arial" w:cs="Arial"/>
          <w:b/>
          <w:noProof/>
          <w:sz w:val="20"/>
          <w:szCs w:val="20"/>
        </w:rPr>
        <w:t xml:space="preserve"> o vykonaní skúšky odbornej spôsobilosti alebo osvedčen</w:t>
      </w:r>
      <w:r w:rsidR="004D592C" w:rsidRPr="007D6AED">
        <w:rPr>
          <w:rFonts w:ascii="Arial" w:hAnsi="Arial" w:cs="Arial"/>
          <w:b/>
          <w:noProof/>
          <w:sz w:val="20"/>
          <w:szCs w:val="20"/>
        </w:rPr>
        <w:t>ím</w:t>
      </w:r>
      <w:r w:rsidR="000A3798">
        <w:rPr>
          <w:rFonts w:ascii="Arial" w:hAnsi="Arial" w:cs="Arial"/>
          <w:b/>
          <w:noProof/>
          <w:sz w:val="20"/>
          <w:szCs w:val="20"/>
        </w:rPr>
        <w:t xml:space="preserve"> </w:t>
      </w:r>
      <w:r w:rsidR="00E07581" w:rsidRPr="007D6AED">
        <w:rPr>
          <w:rFonts w:ascii="Arial" w:hAnsi="Arial" w:cs="Arial"/>
          <w:b/>
          <w:noProof/>
          <w:sz w:val="20"/>
          <w:szCs w:val="20"/>
        </w:rPr>
        <w:t>o získan</w:t>
      </w:r>
      <w:r w:rsidR="000A3798">
        <w:rPr>
          <w:rFonts w:ascii="Arial" w:hAnsi="Arial" w:cs="Arial"/>
          <w:b/>
          <w:noProof/>
          <w:sz w:val="20"/>
          <w:szCs w:val="20"/>
        </w:rPr>
        <w:t>í</w:t>
      </w:r>
      <w:r w:rsidR="00E07581" w:rsidRPr="007D6AED">
        <w:rPr>
          <w:rFonts w:ascii="Arial" w:hAnsi="Arial" w:cs="Arial"/>
          <w:b/>
          <w:noProof/>
          <w:sz w:val="20"/>
          <w:szCs w:val="20"/>
        </w:rPr>
        <w:t xml:space="preserve"> osobitnej odbornej spôsobilosti na výkon činnosti stavbyvedúceho </w:t>
      </w:r>
      <w:r w:rsidR="004D592C" w:rsidRPr="007D6AED">
        <w:rPr>
          <w:rFonts w:ascii="Arial" w:hAnsi="Arial" w:cs="Arial"/>
          <w:b/>
          <w:noProof/>
          <w:sz w:val="20"/>
          <w:szCs w:val="20"/>
        </w:rPr>
        <w:t xml:space="preserve">v kategórii Pozemné stavby </w:t>
      </w:r>
      <w:r w:rsidR="00E07581" w:rsidRPr="007D6AED">
        <w:rPr>
          <w:rFonts w:ascii="Arial" w:hAnsi="Arial" w:cs="Arial"/>
          <w:b/>
          <w:noProof/>
          <w:sz w:val="20"/>
          <w:szCs w:val="20"/>
        </w:rPr>
        <w:t>podľa zákona Slovenskej národnej rady č. 138/1992 Zb. o autorizovaných architektoch a autorizovaných stavebných inžinieroch v znení neskorších predpisov</w:t>
      </w:r>
      <w:r w:rsidR="004D592C" w:rsidRPr="007D6AED">
        <w:rPr>
          <w:rFonts w:ascii="Arial" w:hAnsi="Arial" w:cs="Arial"/>
          <w:noProof/>
          <w:sz w:val="20"/>
          <w:szCs w:val="20"/>
        </w:rPr>
        <w:t xml:space="preserve">. </w:t>
      </w:r>
    </w:p>
    <w:p w14:paraId="7D744BD7" w14:textId="60F8FCF9" w:rsidR="00E07581" w:rsidRPr="007D6AED" w:rsidRDefault="00E07581" w:rsidP="00E07581">
      <w:pPr>
        <w:spacing w:after="0" w:line="240" w:lineRule="auto"/>
        <w:jc w:val="both"/>
        <w:rPr>
          <w:rFonts w:ascii="Arial" w:hAnsi="Arial" w:cs="Arial"/>
          <w:noProof/>
          <w:sz w:val="20"/>
          <w:szCs w:val="20"/>
        </w:rPr>
      </w:pPr>
      <w:r w:rsidRPr="007D6AED">
        <w:rPr>
          <w:rFonts w:ascii="Arial" w:hAnsi="Arial" w:cs="Arial"/>
          <w:noProof/>
          <w:sz w:val="20"/>
          <w:szCs w:val="20"/>
        </w:rPr>
        <w:t xml:space="preserve">Objednávateľ môže požiadať zhotoviteľa, aby bezodkladne odvolal z realizácie predmetu zákazky/predmetu objednávky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14:paraId="718E84DE" w14:textId="77777777" w:rsidR="00E07581" w:rsidRPr="007D6AED" w:rsidRDefault="00E07581" w:rsidP="00E07581">
      <w:pPr>
        <w:spacing w:after="0" w:line="240" w:lineRule="auto"/>
        <w:jc w:val="both"/>
        <w:rPr>
          <w:rFonts w:ascii="Arial" w:hAnsi="Arial" w:cs="Arial"/>
          <w:noProof/>
          <w:sz w:val="20"/>
          <w:szCs w:val="20"/>
        </w:rPr>
      </w:pPr>
    </w:p>
    <w:p w14:paraId="038C2BF8" w14:textId="71C7ECEA"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Zástupca zhotoviteľa</w:t>
      </w:r>
      <w:r w:rsidR="00511BC3">
        <w:rPr>
          <w:rFonts w:ascii="Arial" w:hAnsi="Arial" w:cs="Arial"/>
          <w:noProof/>
          <w:sz w:val="20"/>
          <w:szCs w:val="20"/>
        </w:rPr>
        <w:t xml:space="preserve"> (stavb</w:t>
      </w:r>
      <w:r w:rsidR="007F6F7F">
        <w:rPr>
          <w:rFonts w:ascii="Arial" w:hAnsi="Arial" w:cs="Arial"/>
          <w:noProof/>
          <w:sz w:val="20"/>
          <w:szCs w:val="20"/>
        </w:rPr>
        <w:t>y</w:t>
      </w:r>
      <w:r w:rsidR="00511BC3">
        <w:rPr>
          <w:rFonts w:ascii="Arial" w:hAnsi="Arial" w:cs="Arial"/>
          <w:noProof/>
          <w:sz w:val="20"/>
          <w:szCs w:val="20"/>
        </w:rPr>
        <w:t>ve</w:t>
      </w:r>
      <w:r w:rsidR="007F6F7F">
        <w:rPr>
          <w:rFonts w:ascii="Arial" w:hAnsi="Arial" w:cs="Arial"/>
          <w:noProof/>
          <w:sz w:val="20"/>
          <w:szCs w:val="20"/>
        </w:rPr>
        <w:t>d</w:t>
      </w:r>
      <w:r w:rsidR="00511BC3">
        <w:rPr>
          <w:rFonts w:ascii="Arial" w:hAnsi="Arial" w:cs="Arial"/>
          <w:noProof/>
          <w:sz w:val="20"/>
          <w:szCs w:val="20"/>
        </w:rPr>
        <w:t>úci)</w:t>
      </w:r>
      <w:r w:rsidRPr="007D6AED">
        <w:rPr>
          <w:rFonts w:ascii="Arial" w:hAnsi="Arial" w:cs="Arial"/>
          <w:noProof/>
          <w:sz w:val="20"/>
          <w:szCs w:val="20"/>
        </w:rPr>
        <w:t>, poverený riadením a koordináciou prác a iných činností súvisiacich s realizáciou predmetu zákazky/predmetu objednávky:</w:t>
      </w:r>
      <w:r w:rsidRPr="007D6AED">
        <w:rPr>
          <w:rFonts w:ascii="Arial" w:hAnsi="Arial" w:cs="Arial"/>
          <w:noProof/>
          <w:color w:val="FF0000"/>
          <w:sz w:val="20"/>
          <w:szCs w:val="20"/>
        </w:rPr>
        <w:t xml:space="preserve"> </w:t>
      </w:r>
    </w:p>
    <w:p w14:paraId="337F6B30" w14:textId="77777777" w:rsidR="00E07581" w:rsidRPr="007D6AED" w:rsidRDefault="00E07581" w:rsidP="00E07581">
      <w:pPr>
        <w:spacing w:after="0" w:line="240" w:lineRule="auto"/>
        <w:jc w:val="both"/>
        <w:rPr>
          <w:rFonts w:ascii="Arial" w:hAnsi="Arial" w:cs="Arial"/>
          <w:noProof/>
          <w:color w:val="FF0000"/>
          <w:sz w:val="20"/>
          <w:szCs w:val="20"/>
        </w:rPr>
      </w:pPr>
    </w:p>
    <w:p w14:paraId="3A3FDCB7"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Meno a priezvisko:</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3F032EE0"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Tel.:</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0004924A" w14:textId="2E27E4FB" w:rsidR="002B2E1F" w:rsidRDefault="00E07581" w:rsidP="002B2E1F">
      <w:pPr>
        <w:spacing w:after="0" w:line="240" w:lineRule="auto"/>
        <w:jc w:val="both"/>
        <w:rPr>
          <w:rFonts w:ascii="Arial" w:hAnsi="Arial" w:cs="Arial"/>
          <w:noProof/>
          <w:color w:val="00B0F0"/>
          <w:sz w:val="20"/>
          <w:szCs w:val="20"/>
        </w:rPr>
      </w:pPr>
      <w:r w:rsidRPr="007D6AED">
        <w:rPr>
          <w:rFonts w:ascii="Arial" w:hAnsi="Arial" w:cs="Arial"/>
          <w:noProof/>
          <w:sz w:val="20"/>
          <w:szCs w:val="20"/>
        </w:rPr>
        <w:t>E-mail:</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 xml:space="preserve">Vyplní uchádzač </w:t>
      </w:r>
    </w:p>
    <w:p w14:paraId="4B882B41" w14:textId="77777777" w:rsidR="007D6AED" w:rsidRPr="007D6AED" w:rsidRDefault="007D6AED" w:rsidP="002B2E1F">
      <w:pPr>
        <w:spacing w:after="0" w:line="240" w:lineRule="auto"/>
        <w:jc w:val="both"/>
        <w:rPr>
          <w:rFonts w:ascii="Arial" w:hAnsi="Arial" w:cs="Arial"/>
          <w:noProof/>
          <w:sz w:val="20"/>
          <w:szCs w:val="20"/>
        </w:rPr>
      </w:pPr>
    </w:p>
    <w:p w14:paraId="4A6CDDF3" w14:textId="77777777" w:rsidR="002B2E1F" w:rsidRPr="007D6AED" w:rsidRDefault="002B2E1F" w:rsidP="002B2E1F">
      <w:pPr>
        <w:spacing w:after="0" w:line="240" w:lineRule="auto"/>
        <w:jc w:val="both"/>
        <w:rPr>
          <w:rFonts w:ascii="Arial" w:hAnsi="Arial" w:cs="Arial"/>
          <w:b/>
          <w:noProof/>
          <w:sz w:val="20"/>
          <w:szCs w:val="20"/>
        </w:rPr>
      </w:pPr>
      <w:bookmarkStart w:id="14" w:name="_GoBack"/>
      <w:bookmarkEnd w:id="14"/>
      <w:r w:rsidRPr="007D6AED">
        <w:rPr>
          <w:rFonts w:ascii="Arial" w:hAnsi="Arial" w:cs="Arial"/>
          <w:b/>
          <w:noProof/>
          <w:sz w:val="20"/>
          <w:szCs w:val="20"/>
        </w:rPr>
        <w:t>Nakladanie s odpadom:</w:t>
      </w:r>
    </w:p>
    <w:p w14:paraId="4D8B8E8A" w14:textId="3C70EC66"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Nakladanie s odpadom sa bude riadiť platnou právnou úpravou v oblasti odpadového hospodárstva.</w:t>
      </w:r>
    </w:p>
    <w:p w14:paraId="7DE834F9"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14:paraId="5045236D"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odpady vzniknuté pri plnení predmetu objednávky, ktorých pôvodcom je zhotoviteľ, len osobe oprávnenej nakladať s odpadmi podľa zákona o odpadoch.</w:t>
      </w:r>
    </w:p>
    <w:p w14:paraId="076CE6E4"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objednávateľovi potvrdenie o odovzdaní odpadu ako súčasť odovzdávajúceho a preberacieho protokolu po splnení predmetu objednávky.</w:t>
      </w:r>
    </w:p>
    <w:p w14:paraId="77E26795" w14:textId="77777777" w:rsidR="002B2E1F" w:rsidRPr="007D6AED" w:rsidRDefault="002B2E1F" w:rsidP="002B2E1F">
      <w:pPr>
        <w:spacing w:after="0" w:line="240" w:lineRule="auto"/>
        <w:jc w:val="both"/>
        <w:rPr>
          <w:rFonts w:ascii="Arial" w:hAnsi="Arial" w:cs="Arial"/>
          <w:noProof/>
          <w:sz w:val="20"/>
          <w:szCs w:val="20"/>
        </w:rPr>
      </w:pPr>
    </w:p>
    <w:p w14:paraId="43ACA62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Záručné podmienky:</w:t>
      </w:r>
    </w:p>
    <w:p w14:paraId="516F1D14" w14:textId="319858B1" w:rsidR="002B2E1F" w:rsidRPr="007D6AED" w:rsidRDefault="002B2E1F" w:rsidP="002B2E1F">
      <w:pPr>
        <w:pStyle w:val="Odsekzoznamu"/>
        <w:numPr>
          <w:ilvl w:val="0"/>
          <w:numId w:val="7"/>
        </w:numPr>
        <w:tabs>
          <w:tab w:val="clear" w:pos="1440"/>
          <w:tab w:val="num" w:pos="426"/>
        </w:tabs>
        <w:ind w:hanging="1298"/>
        <w:jc w:val="both"/>
        <w:rPr>
          <w:rFonts w:ascii="Arial" w:hAnsi="Arial" w:cs="Arial"/>
          <w:noProof/>
          <w:sz w:val="20"/>
          <w:szCs w:val="20"/>
        </w:rPr>
      </w:pPr>
      <w:r w:rsidRPr="007D6AED">
        <w:rPr>
          <w:rFonts w:ascii="Arial" w:hAnsi="Arial" w:cs="Arial"/>
          <w:noProof/>
          <w:sz w:val="20"/>
          <w:szCs w:val="20"/>
        </w:rPr>
        <w:t xml:space="preserve">záruka </w:t>
      </w:r>
      <w:r w:rsidR="007F6F7F">
        <w:rPr>
          <w:rFonts w:ascii="Arial" w:hAnsi="Arial" w:cs="Arial"/>
          <w:noProof/>
          <w:sz w:val="20"/>
          <w:szCs w:val="20"/>
        </w:rPr>
        <w:t>24</w:t>
      </w:r>
      <w:r w:rsidRPr="007D6AED">
        <w:rPr>
          <w:rFonts w:ascii="Arial" w:hAnsi="Arial" w:cs="Arial"/>
          <w:noProof/>
          <w:sz w:val="20"/>
          <w:szCs w:val="20"/>
        </w:rPr>
        <w:t xml:space="preserve"> mesiacov odo dňa odovzdania a prevzatia predmetu objednávky.</w:t>
      </w:r>
    </w:p>
    <w:p w14:paraId="2EBB6C39" w14:textId="77777777" w:rsidR="002B2E1F" w:rsidRPr="007D6AED" w:rsidRDefault="002B2E1F" w:rsidP="002B2E1F">
      <w:pPr>
        <w:spacing w:after="0" w:line="240" w:lineRule="auto"/>
        <w:jc w:val="both"/>
        <w:rPr>
          <w:rFonts w:ascii="Arial" w:hAnsi="Arial" w:cs="Arial"/>
          <w:noProof/>
          <w:sz w:val="20"/>
          <w:szCs w:val="20"/>
        </w:rPr>
      </w:pPr>
    </w:p>
    <w:p w14:paraId="361580F2" w14:textId="77777777" w:rsidR="007D6AED" w:rsidRDefault="007D6AED" w:rsidP="002B2E1F">
      <w:pPr>
        <w:spacing w:after="0" w:line="240" w:lineRule="auto"/>
        <w:jc w:val="both"/>
        <w:rPr>
          <w:rFonts w:ascii="Arial" w:hAnsi="Arial" w:cs="Arial"/>
          <w:b/>
          <w:noProof/>
          <w:sz w:val="20"/>
          <w:szCs w:val="20"/>
        </w:rPr>
      </w:pPr>
    </w:p>
    <w:p w14:paraId="67338605" w14:textId="41F02DB0"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pre odstraňovanie zistených vád:</w:t>
      </w:r>
    </w:p>
    <w:p w14:paraId="3EA95A50"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zistené vady v čase plynutia záručnej doby budú odstránené bezodkladne.</w:t>
      </w:r>
    </w:p>
    <w:p w14:paraId="01FA898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 vady zistené po odovzdaní a prevzatí predmetu objednávky oznámi objednávateľ písomne kontaktnej osobe  zhotoviteľa bez zbytočného odkladu. </w:t>
      </w:r>
    </w:p>
    <w:p w14:paraId="0379D68F"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14:paraId="7428E45F" w14:textId="77777777" w:rsidR="002B2E1F" w:rsidRPr="007D6AED" w:rsidRDefault="002B2E1F" w:rsidP="002B2E1F">
      <w:pPr>
        <w:spacing w:after="0" w:line="240" w:lineRule="auto"/>
        <w:jc w:val="both"/>
        <w:rPr>
          <w:rFonts w:ascii="Arial" w:hAnsi="Arial" w:cs="Arial"/>
          <w:noProof/>
          <w:sz w:val="20"/>
          <w:szCs w:val="20"/>
        </w:rPr>
      </w:pPr>
    </w:p>
    <w:p w14:paraId="5FCDF8BA" w14:textId="77777777" w:rsidR="00DD24CB" w:rsidRPr="007D6AED" w:rsidRDefault="00DD24CB" w:rsidP="002B2E1F">
      <w:pPr>
        <w:spacing w:after="0" w:line="240" w:lineRule="auto"/>
        <w:jc w:val="both"/>
        <w:rPr>
          <w:rFonts w:ascii="Arial" w:hAnsi="Arial" w:cs="Arial"/>
          <w:b/>
          <w:noProof/>
          <w:sz w:val="20"/>
          <w:szCs w:val="20"/>
        </w:rPr>
      </w:pPr>
    </w:p>
    <w:p w14:paraId="7BCBDB9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Platobné podmienky</w:t>
      </w:r>
    </w:p>
    <w:p w14:paraId="56B4693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6235BE98" w14:textId="77777777" w:rsidR="002B2E1F" w:rsidRPr="007D6AED" w:rsidRDefault="002B2E1F" w:rsidP="002B2E1F">
      <w:pPr>
        <w:spacing w:after="0" w:line="240" w:lineRule="auto"/>
        <w:jc w:val="both"/>
        <w:rPr>
          <w:rFonts w:ascii="Arial" w:hAnsi="Arial" w:cs="Arial"/>
          <w:noProof/>
          <w:sz w:val="20"/>
          <w:szCs w:val="20"/>
        </w:rPr>
      </w:pPr>
    </w:p>
    <w:p w14:paraId="42DDB5F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Spoločné ustanovenia</w:t>
      </w:r>
    </w:p>
    <w:p w14:paraId="4E9AC262"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14:paraId="22201AE5" w14:textId="77777777" w:rsidR="002B2E1F" w:rsidRPr="007D6AED" w:rsidRDefault="002B2E1F" w:rsidP="002B2E1F">
      <w:pPr>
        <w:spacing w:after="0" w:line="240" w:lineRule="auto"/>
        <w:jc w:val="both"/>
        <w:rPr>
          <w:rFonts w:ascii="Arial" w:hAnsi="Arial" w:cs="Arial"/>
          <w:noProof/>
          <w:sz w:val="20"/>
          <w:szCs w:val="20"/>
        </w:rPr>
      </w:pPr>
    </w:p>
    <w:p w14:paraId="44B48F3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Právne vzťahy osobitne neupravené touto objednávkou sa riadia príslušnými ustanoveniami Obchodného zákonníka a súvisiacimi právnymi predpismi.</w:t>
      </w:r>
    </w:p>
    <w:p w14:paraId="5DE8255F" w14:textId="77777777" w:rsidR="002B2E1F" w:rsidRPr="007D6AED" w:rsidRDefault="002B2E1F" w:rsidP="002B2E1F">
      <w:pPr>
        <w:spacing w:after="0" w:line="240" w:lineRule="auto"/>
        <w:jc w:val="both"/>
        <w:rPr>
          <w:rFonts w:ascii="Arial" w:hAnsi="Arial" w:cs="Arial"/>
          <w:noProof/>
          <w:sz w:val="20"/>
          <w:szCs w:val="20"/>
        </w:rPr>
      </w:pPr>
    </w:p>
    <w:p w14:paraId="2DEEA446"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7D6AED">
        <w:rPr>
          <w:rFonts w:ascii="Arial" w:hAnsi="Arial" w:cs="Arial"/>
          <w:noProof/>
          <w:sz w:val="20"/>
          <w:szCs w:val="20"/>
        </w:rPr>
        <w:tab/>
        <w:t xml:space="preserve">           </w:t>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p>
    <w:p w14:paraId="3720E773" w14:textId="77777777" w:rsidR="002B2E1F" w:rsidRPr="007D6AED" w:rsidRDefault="002B2E1F" w:rsidP="002B2E1F">
      <w:pPr>
        <w:spacing w:after="0" w:line="240" w:lineRule="auto"/>
        <w:jc w:val="both"/>
        <w:rPr>
          <w:rFonts w:ascii="Arial" w:hAnsi="Arial" w:cs="Arial"/>
          <w:noProof/>
          <w:sz w:val="20"/>
          <w:szCs w:val="20"/>
        </w:rPr>
      </w:pPr>
    </w:p>
    <w:p w14:paraId="045BEE56" w14:textId="77777777" w:rsidR="002B2E1F" w:rsidRPr="007D6AED" w:rsidRDefault="002B2E1F" w:rsidP="002B2E1F">
      <w:pPr>
        <w:spacing w:after="0" w:line="240" w:lineRule="auto"/>
        <w:jc w:val="both"/>
        <w:rPr>
          <w:rFonts w:ascii="Arial" w:hAnsi="Arial" w:cs="Arial"/>
          <w:noProof/>
          <w:sz w:val="20"/>
          <w:szCs w:val="20"/>
        </w:rPr>
      </w:pPr>
    </w:p>
    <w:p w14:paraId="55D31EA0" w14:textId="77777777" w:rsidR="002B2E1F" w:rsidRPr="007D6AED" w:rsidRDefault="002B2E1F" w:rsidP="002B2E1F">
      <w:pPr>
        <w:spacing w:after="0" w:line="240" w:lineRule="auto"/>
        <w:jc w:val="both"/>
        <w:rPr>
          <w:rFonts w:ascii="Arial" w:hAnsi="Arial" w:cs="Arial"/>
          <w:noProof/>
          <w:sz w:val="20"/>
          <w:szCs w:val="20"/>
        </w:rPr>
      </w:pPr>
    </w:p>
    <w:p w14:paraId="1F4AC19C" w14:textId="77777777" w:rsidR="002B2E1F" w:rsidRPr="007D6AED" w:rsidRDefault="002B2E1F" w:rsidP="002B2E1F">
      <w:pPr>
        <w:spacing w:after="0" w:line="240" w:lineRule="auto"/>
        <w:ind w:left="4956"/>
        <w:jc w:val="both"/>
        <w:rPr>
          <w:rFonts w:ascii="Arial" w:hAnsi="Arial" w:cs="Arial"/>
          <w:noProof/>
          <w:sz w:val="20"/>
          <w:szCs w:val="20"/>
        </w:rPr>
      </w:pPr>
      <w:r w:rsidRPr="007D6AED">
        <w:rPr>
          <w:rFonts w:ascii="Arial" w:hAnsi="Arial" w:cs="Arial"/>
          <w:noProof/>
          <w:sz w:val="20"/>
          <w:szCs w:val="20"/>
        </w:rPr>
        <w:t xml:space="preserve">…………………………………. </w:t>
      </w:r>
    </w:p>
    <w:p w14:paraId="11F23D37" w14:textId="77777777" w:rsidR="005D0E66" w:rsidRPr="00101DE5" w:rsidRDefault="002B2E1F" w:rsidP="002B2E1F">
      <w:pPr>
        <w:spacing w:after="0" w:line="240" w:lineRule="auto"/>
        <w:jc w:val="both"/>
        <w:rPr>
          <w:rFonts w:ascii="Arial" w:eastAsia="Times New Roman" w:hAnsi="Arial" w:cs="Arial"/>
          <w:b/>
          <w:caps/>
          <w:noProof/>
          <w:szCs w:val="20"/>
          <w:lang w:eastAsia="sk-SK"/>
        </w:rPr>
      </w:pPr>
      <w:r w:rsidRPr="007D6AED">
        <w:rPr>
          <w:rFonts w:ascii="Arial" w:hAnsi="Arial" w:cs="Arial"/>
          <w:noProof/>
          <w:sz w:val="20"/>
          <w:szCs w:val="20"/>
        </w:rPr>
        <w:t>Dátum: ……………….                                                     podpis oprávnenej osoby uchádzača</w:t>
      </w:r>
      <w:r w:rsidR="005D0E66" w:rsidRPr="00101DE5">
        <w:rPr>
          <w:rFonts w:ascii="Arial" w:hAnsi="Arial" w:cs="Arial"/>
          <w:noProof/>
        </w:rPr>
        <w:br w:type="page"/>
      </w:r>
    </w:p>
    <w:p w14:paraId="15231BA8" w14:textId="77777777" w:rsidR="00940EE4" w:rsidRPr="00101DE5" w:rsidRDefault="00940EE4" w:rsidP="00940EE4">
      <w:pPr>
        <w:pStyle w:val="tltlNadpis2Arial14ptNiejeTunVetkypsmenvek"/>
        <w:numPr>
          <w:ilvl w:val="0"/>
          <w:numId w:val="0"/>
        </w:numPr>
        <w:rPr>
          <w:rFonts w:cs="Arial"/>
          <w:noProof/>
        </w:rPr>
      </w:pPr>
      <w:r w:rsidRPr="00101DE5">
        <w:rPr>
          <w:rFonts w:cs="Arial"/>
          <w:noProof/>
        </w:rPr>
        <w:lastRenderedPageBreak/>
        <w:t>Príloha 5</w:t>
      </w:r>
      <w:r w:rsidRPr="00101DE5">
        <w:rPr>
          <w:rFonts w:cs="Arial"/>
          <w:noProof/>
        </w:rPr>
        <w:tab/>
        <w:t>Spôsob uplatnenia hodnotiacich kritérií a spôsob určenia ceny</w:t>
      </w:r>
    </w:p>
    <w:p w14:paraId="7EE8CA1A" w14:textId="77777777" w:rsidR="00940EE4" w:rsidRPr="00101DE5" w:rsidRDefault="00940EE4" w:rsidP="00940EE4">
      <w:pPr>
        <w:pStyle w:val="tltlNadpis2Arial14ptNiejeTunVetkypsmenvek"/>
        <w:numPr>
          <w:ilvl w:val="0"/>
          <w:numId w:val="0"/>
        </w:numPr>
        <w:rPr>
          <w:rFonts w:cs="Arial"/>
          <w:noProof/>
        </w:rPr>
      </w:pPr>
    </w:p>
    <w:p w14:paraId="439E51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Verejný obstarávateľ posúdi v rámci vyhodnocovania ponúk ponuky uchádzačov, ktoré boli zaradené do vyhodnotenia. Verejný obstarávateľ bude hodnotiť ponuky uchádzačov podľa kritéria:</w:t>
      </w:r>
    </w:p>
    <w:p w14:paraId="2BBC2B35" w14:textId="77777777" w:rsidR="0046270D" w:rsidRPr="00101DE5" w:rsidRDefault="0046270D" w:rsidP="0046270D">
      <w:pPr>
        <w:spacing w:after="160" w:line="259" w:lineRule="auto"/>
        <w:jc w:val="center"/>
        <w:rPr>
          <w:rFonts w:ascii="Arial" w:hAnsi="Arial" w:cs="Arial"/>
          <w:b/>
          <w:noProof/>
        </w:rPr>
      </w:pPr>
      <w:r w:rsidRPr="00101DE5">
        <w:rPr>
          <w:rFonts w:ascii="Arial" w:hAnsi="Arial" w:cs="Arial"/>
          <w:b/>
          <w:noProof/>
        </w:rPr>
        <w:t>Celková cena za celý predmet zákazky v EUR s DPH</w:t>
      </w:r>
    </w:p>
    <w:p w14:paraId="6CD250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 xml:space="preserve">Úspešný bude ten uchádzač, ktorý predloží/požaduje najnižšiu (celkovú) cenu </w:t>
      </w:r>
      <w:r w:rsidRPr="00101DE5">
        <w:rPr>
          <w:rFonts w:ascii="Arial" w:hAnsi="Arial" w:cs="Arial"/>
        </w:rPr>
        <w:t>uskutočnenie/zhotovenie</w:t>
      </w:r>
      <w:r w:rsidRPr="00101DE5">
        <w:rPr>
          <w:rFonts w:ascii="Arial" w:hAnsi="Arial" w:cs="Arial"/>
          <w:noProof/>
        </w:rPr>
        <w:t xml:space="preserve"> predmetu zákazky v EUR s DPH. Poradie uchádzačov sa zostaví podľa výšky ponukovej ceny vzostupne od 1 po x, kde x je počet uchádzačov.</w:t>
      </w:r>
    </w:p>
    <w:p w14:paraId="5B79F7B7"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Uchádzač celkovú ponúkanú cenu uvedie do „Formulára pre prieskum trhu“-</w:t>
      </w:r>
      <w:r w:rsidRPr="00101DE5">
        <w:rPr>
          <w:rFonts w:ascii="Arial" w:hAnsi="Arial" w:cs="Arial"/>
          <w:b/>
          <w:noProof/>
        </w:rPr>
        <w:t xml:space="preserve"> </w:t>
      </w:r>
      <w:r w:rsidRPr="00101DE5">
        <w:rPr>
          <w:rFonts w:ascii="Arial" w:hAnsi="Arial" w:cs="Arial"/>
          <w:b/>
          <w:i/>
          <w:noProof/>
        </w:rPr>
        <w:t>Príloha č. 3</w:t>
      </w:r>
      <w:r w:rsidRPr="00101DE5">
        <w:rPr>
          <w:rFonts w:ascii="Arial" w:hAnsi="Arial" w:cs="Arial"/>
          <w:noProof/>
        </w:rPr>
        <w:t xml:space="preserve"> Výzvy.</w:t>
      </w:r>
    </w:p>
    <w:p w14:paraId="7121006B" w14:textId="77777777" w:rsidR="0046270D" w:rsidRPr="00101DE5" w:rsidRDefault="0046270D" w:rsidP="0046270D">
      <w:pPr>
        <w:spacing w:after="160" w:line="259" w:lineRule="auto"/>
        <w:jc w:val="both"/>
        <w:rPr>
          <w:rFonts w:ascii="Arial" w:hAnsi="Arial" w:cs="Arial"/>
          <w:b/>
          <w:caps/>
          <w:noProof/>
        </w:rPr>
      </w:pPr>
      <w:r w:rsidRPr="00101DE5">
        <w:rPr>
          <w:rFonts w:ascii="Arial" w:hAnsi="Arial" w:cs="Arial"/>
          <w:b/>
          <w:caps/>
          <w:noProof/>
        </w:rPr>
        <w:t>Spôsob určenia ceny:</w:t>
      </w:r>
    </w:p>
    <w:p w14:paraId="1A19FA04" w14:textId="77777777" w:rsidR="0046270D" w:rsidRPr="00101DE5" w:rsidRDefault="0046270D" w:rsidP="0046270D">
      <w:pPr>
        <w:spacing w:after="160" w:line="259" w:lineRule="auto"/>
        <w:jc w:val="both"/>
        <w:rPr>
          <w:rFonts w:ascii="Arial" w:hAnsi="Arial" w:cs="Arial"/>
        </w:rPr>
      </w:pPr>
      <w:r w:rsidRPr="00101DE5">
        <w:rPr>
          <w:rFonts w:ascii="Arial" w:hAnsi="Arial" w:cs="Arial"/>
        </w:rPr>
        <w:t>Uchádzačom navrhovaná cena za uskutočnenie/zhotovenie požadovaného predmetu zákazky, uvedená v ponuke uchádzača, bude vyjadrená v eurách (EUR).</w:t>
      </w:r>
    </w:p>
    <w:p w14:paraId="719929B7" w14:textId="77777777" w:rsidR="0046270D" w:rsidRPr="00101DE5" w:rsidRDefault="0046270D" w:rsidP="0046270D">
      <w:pPr>
        <w:spacing w:after="160" w:line="259" w:lineRule="auto"/>
        <w:jc w:val="both"/>
        <w:rPr>
          <w:rFonts w:ascii="Arial" w:hAnsi="Arial" w:cs="Arial"/>
        </w:rPr>
      </w:pPr>
      <w:r w:rsidRPr="00101DE5">
        <w:rPr>
          <w:rFonts w:ascii="Arial" w:hAnsi="Arial" w:cs="Arial"/>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101DE5">
        <w:rPr>
          <w:rFonts w:ascii="Arial" w:hAnsi="Arial" w:cs="Arial"/>
          <w:spacing w:val="-11"/>
        </w:rPr>
        <w:t xml:space="preserve"> </w:t>
      </w:r>
      <w:r w:rsidRPr="00101DE5">
        <w:rPr>
          <w:rFonts w:ascii="Arial" w:hAnsi="Arial" w:cs="Arial"/>
        </w:rPr>
        <w:t>zákazky.</w:t>
      </w:r>
    </w:p>
    <w:p w14:paraId="1BE24F83" w14:textId="77777777" w:rsidR="0046270D" w:rsidRPr="00101DE5" w:rsidRDefault="0046270D" w:rsidP="0046270D">
      <w:pPr>
        <w:spacing w:after="160" w:line="259" w:lineRule="auto"/>
        <w:jc w:val="both"/>
        <w:rPr>
          <w:rFonts w:ascii="Arial" w:hAnsi="Arial" w:cs="Arial"/>
          <w:b/>
        </w:rPr>
      </w:pPr>
      <w:r w:rsidRPr="00101DE5">
        <w:rPr>
          <w:rFonts w:ascii="Arial" w:hAnsi="Arial" w:cs="Arial"/>
        </w:rPr>
        <w:t xml:space="preserve">Uchádzač uvedie cenu </w:t>
      </w:r>
      <w:r w:rsidRPr="00101DE5">
        <w:rPr>
          <w:rFonts w:ascii="Arial" w:hAnsi="Arial" w:cs="Arial"/>
          <w:b/>
          <w:u w:val="thick"/>
        </w:rPr>
        <w:t>zaokrúhlenú na 2 desatinné</w:t>
      </w:r>
      <w:r w:rsidRPr="00101DE5">
        <w:rPr>
          <w:rFonts w:ascii="Arial" w:hAnsi="Arial" w:cs="Arial"/>
          <w:b/>
          <w:spacing w:val="-13"/>
          <w:u w:val="thick"/>
        </w:rPr>
        <w:t xml:space="preserve"> </w:t>
      </w:r>
      <w:r w:rsidRPr="00101DE5">
        <w:rPr>
          <w:rFonts w:ascii="Arial" w:hAnsi="Arial" w:cs="Arial"/>
          <w:b/>
          <w:u w:val="thick"/>
        </w:rPr>
        <w:t>miesta</w:t>
      </w:r>
      <w:r w:rsidRPr="00101DE5">
        <w:rPr>
          <w:rFonts w:ascii="Arial" w:hAnsi="Arial" w:cs="Arial"/>
          <w:b/>
        </w:rPr>
        <w:t xml:space="preserve">. </w:t>
      </w:r>
    </w:p>
    <w:p w14:paraId="54111C25" w14:textId="77777777" w:rsidR="0046270D" w:rsidRPr="00101DE5" w:rsidRDefault="0046270D" w:rsidP="0046270D">
      <w:pPr>
        <w:spacing w:after="160" w:line="259" w:lineRule="auto"/>
        <w:jc w:val="both"/>
        <w:rPr>
          <w:rFonts w:ascii="Arial" w:hAnsi="Arial" w:cs="Arial"/>
        </w:rPr>
      </w:pPr>
      <w:r w:rsidRPr="00101DE5">
        <w:rPr>
          <w:rFonts w:ascii="Arial" w:hAnsi="Arial" w:cs="Arial"/>
        </w:rPr>
        <w:t>Ak je uchádzač platiteľom dane z pridanej hodnoty (ďalej len DPH), navrhovanú cenu uvedie v zložení:</w:t>
      </w:r>
    </w:p>
    <w:p w14:paraId="2F71A331"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bez DPH</w:t>
      </w:r>
    </w:p>
    <w:p w14:paraId="358E49EC"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vrátane DPH</w:t>
      </w:r>
    </w:p>
    <w:p w14:paraId="2EB6A246" w14:textId="77777777" w:rsidR="0046270D" w:rsidRPr="00101DE5" w:rsidRDefault="0046270D" w:rsidP="0046270D">
      <w:pPr>
        <w:spacing w:after="160" w:line="259" w:lineRule="auto"/>
        <w:jc w:val="both"/>
        <w:rPr>
          <w:rFonts w:ascii="Arial" w:hAnsi="Arial" w:cs="Arial"/>
        </w:rPr>
      </w:pPr>
      <w:r w:rsidRPr="00101DE5">
        <w:rPr>
          <w:rFonts w:ascii="Arial" w:hAnsi="Arial" w:cs="Arial"/>
        </w:rPr>
        <w:t xml:space="preserve">Ak uchádzač nie je platiteľom DPH, na túto skutočnosť upozorní. Verejný obstarávateľ bude ponúknutú cenu považovať za konečnú. </w:t>
      </w:r>
    </w:p>
    <w:p w14:paraId="2F7C3278" w14:textId="77777777" w:rsidR="00A27A0D" w:rsidRPr="00101DE5" w:rsidRDefault="0046270D" w:rsidP="002B2E1F">
      <w:pPr>
        <w:spacing w:after="160" w:line="259" w:lineRule="auto"/>
        <w:jc w:val="both"/>
        <w:rPr>
          <w:rFonts w:ascii="Arial" w:eastAsia="Times New Roman" w:hAnsi="Arial" w:cs="Arial"/>
        </w:rPr>
      </w:pPr>
      <w:r w:rsidRPr="00101DE5">
        <w:rPr>
          <w:rFonts w:ascii="Arial" w:hAnsi="Arial" w:cs="Arial"/>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AA8F3AB" w14:textId="77777777" w:rsidR="003F78B7" w:rsidRPr="00101DE5" w:rsidRDefault="003F78B7" w:rsidP="00A20177">
      <w:pPr>
        <w:tabs>
          <w:tab w:val="left" w:pos="7755"/>
        </w:tabs>
        <w:rPr>
          <w:rFonts w:ascii="Arial" w:hAnsi="Arial" w:cs="Arial"/>
          <w:lang w:eastAsia="sk-SK"/>
        </w:rPr>
      </w:pPr>
    </w:p>
    <w:sectPr w:rsidR="003F78B7" w:rsidRPr="00101DE5" w:rsidSect="008B59CF">
      <w:headerReference w:type="default" r:id="rId9"/>
      <w:footerReference w:type="first" r:id="rId10"/>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9A485" w14:textId="77777777" w:rsidR="00BD6F6B" w:rsidRDefault="00BD6F6B" w:rsidP="00890A55">
      <w:pPr>
        <w:spacing w:after="0" w:line="240" w:lineRule="auto"/>
      </w:pPr>
      <w:r>
        <w:separator/>
      </w:r>
    </w:p>
  </w:endnote>
  <w:endnote w:type="continuationSeparator" w:id="0">
    <w:p w14:paraId="04144BD7" w14:textId="77777777" w:rsidR="00BD6F6B" w:rsidRDefault="00BD6F6B"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6C64" w14:textId="77777777" w:rsidR="003C5286" w:rsidRPr="004F3E70" w:rsidRDefault="003C5286">
    <w:pPr>
      <w:pStyle w:val="Pta"/>
      <w:jc w:val="center"/>
      <w:rPr>
        <w:color w:val="FFFFFF"/>
      </w:rPr>
    </w:pPr>
  </w:p>
  <w:p w14:paraId="7D20EA74" w14:textId="77777777" w:rsidR="003C5286" w:rsidRDefault="003C528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F5BCC" w14:textId="77777777" w:rsidR="00BD6F6B" w:rsidRDefault="00BD6F6B" w:rsidP="00890A55">
      <w:pPr>
        <w:spacing w:after="0" w:line="240" w:lineRule="auto"/>
      </w:pPr>
      <w:r>
        <w:separator/>
      </w:r>
    </w:p>
  </w:footnote>
  <w:footnote w:type="continuationSeparator" w:id="0">
    <w:p w14:paraId="6E601BEA" w14:textId="77777777" w:rsidR="00BD6F6B" w:rsidRDefault="00BD6F6B" w:rsidP="00890A55">
      <w:pPr>
        <w:spacing w:after="0" w:line="240" w:lineRule="auto"/>
      </w:pPr>
      <w:r>
        <w:continuationSeparator/>
      </w:r>
    </w:p>
  </w:footnote>
  <w:footnote w:id="1">
    <w:p w14:paraId="4777230C" w14:textId="77777777" w:rsidR="003C5286" w:rsidRPr="005852AF" w:rsidRDefault="003C5286"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w:t>
      </w:r>
      <w:proofErr w:type="spellStart"/>
      <w:r w:rsidRPr="005852AF">
        <w:rPr>
          <w:rFonts w:ascii="Arial" w:hAnsi="Arial" w:cs="Arial"/>
          <w:sz w:val="16"/>
          <w:szCs w:val="16"/>
        </w:rPr>
        <w:t>t.j</w:t>
      </w:r>
      <w:proofErr w:type="spellEnd"/>
      <w:r w:rsidRPr="005852AF">
        <w:rPr>
          <w:rFonts w:ascii="Arial" w:hAnsi="Arial" w:cs="Arial"/>
          <w:sz w:val="16"/>
          <w:szCs w:val="16"/>
        </w:rPr>
        <w:t>.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C1D31" w14:textId="77777777" w:rsidR="003C5286" w:rsidRPr="00B13992" w:rsidRDefault="003C5286"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7" w15:restartNumberingAfterBreak="0">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3"/>
  </w:num>
  <w:num w:numId="3">
    <w:abstractNumId w:val="17"/>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4"/>
  </w:num>
  <w:num w:numId="9">
    <w:abstractNumId w:val="29"/>
  </w:num>
  <w:num w:numId="10">
    <w:abstractNumId w:val="12"/>
  </w:num>
  <w:num w:numId="11">
    <w:abstractNumId w:val="18"/>
  </w:num>
  <w:num w:numId="12">
    <w:abstractNumId w:val="13"/>
  </w:num>
  <w:num w:numId="13">
    <w:abstractNumId w:val="4"/>
  </w:num>
  <w:num w:numId="14">
    <w:abstractNumId w:val="32"/>
  </w:num>
  <w:num w:numId="15">
    <w:abstractNumId w:val="6"/>
  </w:num>
  <w:num w:numId="16">
    <w:abstractNumId w:val="7"/>
  </w:num>
  <w:num w:numId="17">
    <w:abstractNumId w:val="30"/>
  </w:num>
  <w:num w:numId="18">
    <w:abstractNumId w:val="3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37"/>
  </w:num>
  <w:num w:numId="23">
    <w:abstractNumId w:val="21"/>
  </w:num>
  <w:num w:numId="24">
    <w:abstractNumId w:val="10"/>
  </w:num>
  <w:num w:numId="25">
    <w:abstractNumId w:val="3"/>
  </w:num>
  <w:num w:numId="26">
    <w:abstractNumId w:val="15"/>
  </w:num>
  <w:num w:numId="27">
    <w:abstractNumId w:val="22"/>
  </w:num>
  <w:num w:numId="28">
    <w:abstractNumId w:val="16"/>
  </w:num>
  <w:num w:numId="29">
    <w:abstractNumId w:val="24"/>
  </w:num>
  <w:num w:numId="30">
    <w:abstractNumId w:val="2"/>
  </w:num>
  <w:num w:numId="31">
    <w:abstractNumId w:val="35"/>
  </w:num>
  <w:num w:numId="32">
    <w:abstractNumId w:val="0"/>
  </w:num>
  <w:num w:numId="33">
    <w:abstractNumId w:val="9"/>
  </w:num>
  <w:num w:numId="34">
    <w:abstractNumId w:val="31"/>
  </w:num>
  <w:num w:numId="35">
    <w:abstractNumId w:val="5"/>
  </w:num>
  <w:num w:numId="36">
    <w:abstractNumId w:val="27"/>
  </w:num>
  <w:num w:numId="37">
    <w:abstractNumId w:val="34"/>
  </w:num>
  <w:num w:numId="38">
    <w:abstractNumId w:val="36"/>
  </w:num>
  <w:num w:numId="39">
    <w:abstractNumId w:val="1"/>
  </w:num>
  <w:num w:numId="40">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200F2"/>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50EA5"/>
    <w:rsid w:val="00051FF0"/>
    <w:rsid w:val="0005278A"/>
    <w:rsid w:val="000577D8"/>
    <w:rsid w:val="0006009F"/>
    <w:rsid w:val="00061ADB"/>
    <w:rsid w:val="00064218"/>
    <w:rsid w:val="00064CDF"/>
    <w:rsid w:val="00065790"/>
    <w:rsid w:val="00065801"/>
    <w:rsid w:val="00065F3E"/>
    <w:rsid w:val="0007048A"/>
    <w:rsid w:val="00071DAD"/>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1A75"/>
    <w:rsid w:val="000A3786"/>
    <w:rsid w:val="000A3798"/>
    <w:rsid w:val="000A5A84"/>
    <w:rsid w:val="000A685E"/>
    <w:rsid w:val="000A6FAF"/>
    <w:rsid w:val="000B0110"/>
    <w:rsid w:val="000B1B54"/>
    <w:rsid w:val="000B26C9"/>
    <w:rsid w:val="000B26FB"/>
    <w:rsid w:val="000B4A5D"/>
    <w:rsid w:val="000B57C0"/>
    <w:rsid w:val="000B64EC"/>
    <w:rsid w:val="000C1985"/>
    <w:rsid w:val="000C2922"/>
    <w:rsid w:val="000C4251"/>
    <w:rsid w:val="000C4741"/>
    <w:rsid w:val="000C664B"/>
    <w:rsid w:val="000C7336"/>
    <w:rsid w:val="000C7CD4"/>
    <w:rsid w:val="000D1292"/>
    <w:rsid w:val="000D2428"/>
    <w:rsid w:val="000D2BE0"/>
    <w:rsid w:val="000D4FFE"/>
    <w:rsid w:val="000D5BEE"/>
    <w:rsid w:val="000D7710"/>
    <w:rsid w:val="000E2050"/>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DE5"/>
    <w:rsid w:val="00101FBE"/>
    <w:rsid w:val="0010209E"/>
    <w:rsid w:val="00104686"/>
    <w:rsid w:val="00105EC5"/>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3352"/>
    <w:rsid w:val="001444A0"/>
    <w:rsid w:val="00147644"/>
    <w:rsid w:val="0015145D"/>
    <w:rsid w:val="00154390"/>
    <w:rsid w:val="001562AE"/>
    <w:rsid w:val="00157E87"/>
    <w:rsid w:val="0016225C"/>
    <w:rsid w:val="0016495A"/>
    <w:rsid w:val="001708D1"/>
    <w:rsid w:val="001709C9"/>
    <w:rsid w:val="0017214F"/>
    <w:rsid w:val="0017352A"/>
    <w:rsid w:val="00173CAB"/>
    <w:rsid w:val="00174D77"/>
    <w:rsid w:val="00175635"/>
    <w:rsid w:val="0017633D"/>
    <w:rsid w:val="001772FD"/>
    <w:rsid w:val="001773BC"/>
    <w:rsid w:val="00182271"/>
    <w:rsid w:val="00183099"/>
    <w:rsid w:val="001832AD"/>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267A"/>
    <w:rsid w:val="001D5A98"/>
    <w:rsid w:val="001D7F39"/>
    <w:rsid w:val="001E078D"/>
    <w:rsid w:val="001E095A"/>
    <w:rsid w:val="001E0E9B"/>
    <w:rsid w:val="001E1926"/>
    <w:rsid w:val="001E725B"/>
    <w:rsid w:val="001E7324"/>
    <w:rsid w:val="001E7E79"/>
    <w:rsid w:val="001F14AA"/>
    <w:rsid w:val="001F2D76"/>
    <w:rsid w:val="001F3640"/>
    <w:rsid w:val="002040B4"/>
    <w:rsid w:val="00205025"/>
    <w:rsid w:val="002051C5"/>
    <w:rsid w:val="00206FDC"/>
    <w:rsid w:val="00207F22"/>
    <w:rsid w:val="002113DB"/>
    <w:rsid w:val="00211C2F"/>
    <w:rsid w:val="00211C32"/>
    <w:rsid w:val="00211FDD"/>
    <w:rsid w:val="00212FCB"/>
    <w:rsid w:val="002137AA"/>
    <w:rsid w:val="00216FBC"/>
    <w:rsid w:val="0022290C"/>
    <w:rsid w:val="00223A49"/>
    <w:rsid w:val="00224391"/>
    <w:rsid w:val="00225B89"/>
    <w:rsid w:val="00226977"/>
    <w:rsid w:val="002329AE"/>
    <w:rsid w:val="0023477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5248"/>
    <w:rsid w:val="002612E6"/>
    <w:rsid w:val="00263E3C"/>
    <w:rsid w:val="00266032"/>
    <w:rsid w:val="002661A0"/>
    <w:rsid w:val="00266305"/>
    <w:rsid w:val="0026656E"/>
    <w:rsid w:val="00266AA4"/>
    <w:rsid w:val="00267F26"/>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2E1F"/>
    <w:rsid w:val="002B3380"/>
    <w:rsid w:val="002B4BCC"/>
    <w:rsid w:val="002B651D"/>
    <w:rsid w:val="002B6662"/>
    <w:rsid w:val="002B6F72"/>
    <w:rsid w:val="002C010B"/>
    <w:rsid w:val="002C055D"/>
    <w:rsid w:val="002C13C3"/>
    <w:rsid w:val="002C31FA"/>
    <w:rsid w:val="002C4947"/>
    <w:rsid w:val="002D03A0"/>
    <w:rsid w:val="002D0926"/>
    <w:rsid w:val="002D5417"/>
    <w:rsid w:val="002D64C5"/>
    <w:rsid w:val="002E292B"/>
    <w:rsid w:val="002E2B0F"/>
    <w:rsid w:val="002E7818"/>
    <w:rsid w:val="002F055F"/>
    <w:rsid w:val="002F20EE"/>
    <w:rsid w:val="002F7182"/>
    <w:rsid w:val="0030184A"/>
    <w:rsid w:val="00305B90"/>
    <w:rsid w:val="0031008D"/>
    <w:rsid w:val="00310470"/>
    <w:rsid w:val="0031137C"/>
    <w:rsid w:val="003119AA"/>
    <w:rsid w:val="003139BD"/>
    <w:rsid w:val="00316803"/>
    <w:rsid w:val="00320EF1"/>
    <w:rsid w:val="003218A2"/>
    <w:rsid w:val="00322290"/>
    <w:rsid w:val="003233DC"/>
    <w:rsid w:val="003238F9"/>
    <w:rsid w:val="00331D64"/>
    <w:rsid w:val="0033401B"/>
    <w:rsid w:val="00334483"/>
    <w:rsid w:val="00336523"/>
    <w:rsid w:val="00337341"/>
    <w:rsid w:val="00340271"/>
    <w:rsid w:val="003477B1"/>
    <w:rsid w:val="003500B5"/>
    <w:rsid w:val="00351030"/>
    <w:rsid w:val="00351418"/>
    <w:rsid w:val="003514DF"/>
    <w:rsid w:val="00351596"/>
    <w:rsid w:val="0035182B"/>
    <w:rsid w:val="00351BB2"/>
    <w:rsid w:val="00354846"/>
    <w:rsid w:val="00354ED9"/>
    <w:rsid w:val="00357272"/>
    <w:rsid w:val="00360466"/>
    <w:rsid w:val="00366501"/>
    <w:rsid w:val="00367D00"/>
    <w:rsid w:val="00367E7E"/>
    <w:rsid w:val="00371274"/>
    <w:rsid w:val="0037374A"/>
    <w:rsid w:val="003738A0"/>
    <w:rsid w:val="00373CCF"/>
    <w:rsid w:val="003748C0"/>
    <w:rsid w:val="0037661A"/>
    <w:rsid w:val="00376667"/>
    <w:rsid w:val="0037702F"/>
    <w:rsid w:val="003777CB"/>
    <w:rsid w:val="00380AC8"/>
    <w:rsid w:val="0038616A"/>
    <w:rsid w:val="00390CA6"/>
    <w:rsid w:val="00391644"/>
    <w:rsid w:val="00391A22"/>
    <w:rsid w:val="00391C84"/>
    <w:rsid w:val="00392069"/>
    <w:rsid w:val="003927DD"/>
    <w:rsid w:val="00395725"/>
    <w:rsid w:val="0039684B"/>
    <w:rsid w:val="003A17CA"/>
    <w:rsid w:val="003A1956"/>
    <w:rsid w:val="003A1C53"/>
    <w:rsid w:val="003A1F1E"/>
    <w:rsid w:val="003A34FB"/>
    <w:rsid w:val="003A3BFB"/>
    <w:rsid w:val="003A6381"/>
    <w:rsid w:val="003A6CF1"/>
    <w:rsid w:val="003B0DE0"/>
    <w:rsid w:val="003B2951"/>
    <w:rsid w:val="003B316F"/>
    <w:rsid w:val="003B3501"/>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E2E84"/>
    <w:rsid w:val="003E3A47"/>
    <w:rsid w:val="003E4B01"/>
    <w:rsid w:val="003E57FA"/>
    <w:rsid w:val="003E7280"/>
    <w:rsid w:val="003F07A0"/>
    <w:rsid w:val="003F222E"/>
    <w:rsid w:val="003F50BB"/>
    <w:rsid w:val="003F7236"/>
    <w:rsid w:val="003F78B7"/>
    <w:rsid w:val="0040100C"/>
    <w:rsid w:val="00406524"/>
    <w:rsid w:val="00407F13"/>
    <w:rsid w:val="00410B81"/>
    <w:rsid w:val="0041187A"/>
    <w:rsid w:val="00411B95"/>
    <w:rsid w:val="0041292A"/>
    <w:rsid w:val="00415146"/>
    <w:rsid w:val="00415C84"/>
    <w:rsid w:val="00416CF2"/>
    <w:rsid w:val="00417B36"/>
    <w:rsid w:val="004202E7"/>
    <w:rsid w:val="004216F6"/>
    <w:rsid w:val="00422A8A"/>
    <w:rsid w:val="00424DA5"/>
    <w:rsid w:val="00425264"/>
    <w:rsid w:val="00426A47"/>
    <w:rsid w:val="00432B23"/>
    <w:rsid w:val="00433E5D"/>
    <w:rsid w:val="00434B5D"/>
    <w:rsid w:val="00434D5F"/>
    <w:rsid w:val="004350B3"/>
    <w:rsid w:val="004355DA"/>
    <w:rsid w:val="004356BD"/>
    <w:rsid w:val="00435770"/>
    <w:rsid w:val="004364EB"/>
    <w:rsid w:val="004374E0"/>
    <w:rsid w:val="00443D5E"/>
    <w:rsid w:val="0044488E"/>
    <w:rsid w:val="00444924"/>
    <w:rsid w:val="00445F96"/>
    <w:rsid w:val="00446767"/>
    <w:rsid w:val="004512D3"/>
    <w:rsid w:val="004519CB"/>
    <w:rsid w:val="00451D3F"/>
    <w:rsid w:val="004530BD"/>
    <w:rsid w:val="00455293"/>
    <w:rsid w:val="004563CD"/>
    <w:rsid w:val="004577C8"/>
    <w:rsid w:val="004579AC"/>
    <w:rsid w:val="0046003A"/>
    <w:rsid w:val="00460892"/>
    <w:rsid w:val="004618C4"/>
    <w:rsid w:val="004620C6"/>
    <w:rsid w:val="0046270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26C3"/>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592C"/>
    <w:rsid w:val="004D6DE1"/>
    <w:rsid w:val="004E0C8B"/>
    <w:rsid w:val="004E5E1F"/>
    <w:rsid w:val="004E6A15"/>
    <w:rsid w:val="004E793B"/>
    <w:rsid w:val="004F12F1"/>
    <w:rsid w:val="004F17A9"/>
    <w:rsid w:val="004F2C04"/>
    <w:rsid w:val="004F3896"/>
    <w:rsid w:val="004F3E70"/>
    <w:rsid w:val="004F5C36"/>
    <w:rsid w:val="00503B94"/>
    <w:rsid w:val="00504563"/>
    <w:rsid w:val="005057A5"/>
    <w:rsid w:val="00505AA7"/>
    <w:rsid w:val="005061D3"/>
    <w:rsid w:val="005062B3"/>
    <w:rsid w:val="005109B4"/>
    <w:rsid w:val="00511BC3"/>
    <w:rsid w:val="005121D9"/>
    <w:rsid w:val="00514BC5"/>
    <w:rsid w:val="00520B86"/>
    <w:rsid w:val="005224FF"/>
    <w:rsid w:val="00522F25"/>
    <w:rsid w:val="0052338A"/>
    <w:rsid w:val="005243D8"/>
    <w:rsid w:val="0052443D"/>
    <w:rsid w:val="00524EC5"/>
    <w:rsid w:val="00525686"/>
    <w:rsid w:val="00525814"/>
    <w:rsid w:val="00527305"/>
    <w:rsid w:val="00530F04"/>
    <w:rsid w:val="00531D80"/>
    <w:rsid w:val="00533650"/>
    <w:rsid w:val="00534026"/>
    <w:rsid w:val="0053414F"/>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3C8"/>
    <w:rsid w:val="00571B2D"/>
    <w:rsid w:val="00576138"/>
    <w:rsid w:val="005763D6"/>
    <w:rsid w:val="00576E71"/>
    <w:rsid w:val="00577EEA"/>
    <w:rsid w:val="00581BCF"/>
    <w:rsid w:val="005825EB"/>
    <w:rsid w:val="0058454C"/>
    <w:rsid w:val="005852AF"/>
    <w:rsid w:val="00585554"/>
    <w:rsid w:val="005868DF"/>
    <w:rsid w:val="00587D27"/>
    <w:rsid w:val="00591202"/>
    <w:rsid w:val="00591761"/>
    <w:rsid w:val="00591E15"/>
    <w:rsid w:val="005920A0"/>
    <w:rsid w:val="00594D68"/>
    <w:rsid w:val="005A0CC4"/>
    <w:rsid w:val="005A2921"/>
    <w:rsid w:val="005A2CA1"/>
    <w:rsid w:val="005A3E0C"/>
    <w:rsid w:val="005A3FD6"/>
    <w:rsid w:val="005A60F9"/>
    <w:rsid w:val="005A6136"/>
    <w:rsid w:val="005A720F"/>
    <w:rsid w:val="005A7471"/>
    <w:rsid w:val="005B1C08"/>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701A"/>
    <w:rsid w:val="005F0B0D"/>
    <w:rsid w:val="005F1F3A"/>
    <w:rsid w:val="005F3210"/>
    <w:rsid w:val="005F3969"/>
    <w:rsid w:val="005F4E52"/>
    <w:rsid w:val="005F5BC7"/>
    <w:rsid w:val="005F695A"/>
    <w:rsid w:val="005F7E54"/>
    <w:rsid w:val="00600786"/>
    <w:rsid w:val="006020F0"/>
    <w:rsid w:val="00602684"/>
    <w:rsid w:val="00602D83"/>
    <w:rsid w:val="006033BC"/>
    <w:rsid w:val="006039A2"/>
    <w:rsid w:val="00603DEC"/>
    <w:rsid w:val="00603E2B"/>
    <w:rsid w:val="006066E0"/>
    <w:rsid w:val="006073D3"/>
    <w:rsid w:val="00607A81"/>
    <w:rsid w:val="00610050"/>
    <w:rsid w:val="00610736"/>
    <w:rsid w:val="00610A30"/>
    <w:rsid w:val="00610F89"/>
    <w:rsid w:val="00611E5F"/>
    <w:rsid w:val="0061341D"/>
    <w:rsid w:val="00614425"/>
    <w:rsid w:val="00616AE2"/>
    <w:rsid w:val="00617196"/>
    <w:rsid w:val="00617E89"/>
    <w:rsid w:val="00620657"/>
    <w:rsid w:val="0062118A"/>
    <w:rsid w:val="006218DE"/>
    <w:rsid w:val="006257CE"/>
    <w:rsid w:val="00625988"/>
    <w:rsid w:val="0062666A"/>
    <w:rsid w:val="006306E9"/>
    <w:rsid w:val="00632AB2"/>
    <w:rsid w:val="00635256"/>
    <w:rsid w:val="0063601B"/>
    <w:rsid w:val="00636C79"/>
    <w:rsid w:val="00636E6F"/>
    <w:rsid w:val="00641E0A"/>
    <w:rsid w:val="00643D7F"/>
    <w:rsid w:val="006454A9"/>
    <w:rsid w:val="006471F9"/>
    <w:rsid w:val="00652715"/>
    <w:rsid w:val="006527A8"/>
    <w:rsid w:val="00652E5B"/>
    <w:rsid w:val="00653698"/>
    <w:rsid w:val="00655E6C"/>
    <w:rsid w:val="00660B4D"/>
    <w:rsid w:val="00660C7D"/>
    <w:rsid w:val="00663A9C"/>
    <w:rsid w:val="0066538A"/>
    <w:rsid w:val="006672BB"/>
    <w:rsid w:val="00670444"/>
    <w:rsid w:val="00670DA9"/>
    <w:rsid w:val="00673D94"/>
    <w:rsid w:val="00674A74"/>
    <w:rsid w:val="00676311"/>
    <w:rsid w:val="006767EA"/>
    <w:rsid w:val="00677810"/>
    <w:rsid w:val="00680DA6"/>
    <w:rsid w:val="006836FD"/>
    <w:rsid w:val="00684118"/>
    <w:rsid w:val="006841DC"/>
    <w:rsid w:val="00685928"/>
    <w:rsid w:val="0068703E"/>
    <w:rsid w:val="006910AD"/>
    <w:rsid w:val="00692392"/>
    <w:rsid w:val="0069270C"/>
    <w:rsid w:val="006934DC"/>
    <w:rsid w:val="00694182"/>
    <w:rsid w:val="00694773"/>
    <w:rsid w:val="00695C9E"/>
    <w:rsid w:val="0069785A"/>
    <w:rsid w:val="006A050F"/>
    <w:rsid w:val="006A0BC2"/>
    <w:rsid w:val="006A7A21"/>
    <w:rsid w:val="006B3193"/>
    <w:rsid w:val="006B333E"/>
    <w:rsid w:val="006B381C"/>
    <w:rsid w:val="006B6163"/>
    <w:rsid w:val="006B7880"/>
    <w:rsid w:val="006C0902"/>
    <w:rsid w:val="006C0D2B"/>
    <w:rsid w:val="006C14C9"/>
    <w:rsid w:val="006C241B"/>
    <w:rsid w:val="006D09C6"/>
    <w:rsid w:val="006D26AF"/>
    <w:rsid w:val="006D38C1"/>
    <w:rsid w:val="006D57DF"/>
    <w:rsid w:val="006D77DA"/>
    <w:rsid w:val="006D7FDA"/>
    <w:rsid w:val="006E1B34"/>
    <w:rsid w:val="006E3F44"/>
    <w:rsid w:val="006E53E7"/>
    <w:rsid w:val="006E6EA8"/>
    <w:rsid w:val="006F039E"/>
    <w:rsid w:val="006F03EB"/>
    <w:rsid w:val="006F091C"/>
    <w:rsid w:val="006F0BD5"/>
    <w:rsid w:val="006F125F"/>
    <w:rsid w:val="006F1B0D"/>
    <w:rsid w:val="006F1CEC"/>
    <w:rsid w:val="006F271D"/>
    <w:rsid w:val="006F27F3"/>
    <w:rsid w:val="006F3F3A"/>
    <w:rsid w:val="006F5343"/>
    <w:rsid w:val="006F58C9"/>
    <w:rsid w:val="00700546"/>
    <w:rsid w:val="00702488"/>
    <w:rsid w:val="0070361F"/>
    <w:rsid w:val="0070395D"/>
    <w:rsid w:val="00705ED1"/>
    <w:rsid w:val="00711A52"/>
    <w:rsid w:val="00712606"/>
    <w:rsid w:val="00713E33"/>
    <w:rsid w:val="00714A45"/>
    <w:rsid w:val="00715788"/>
    <w:rsid w:val="00715EE3"/>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CE7"/>
    <w:rsid w:val="00754AFF"/>
    <w:rsid w:val="00756D61"/>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2426"/>
    <w:rsid w:val="00783258"/>
    <w:rsid w:val="00785D94"/>
    <w:rsid w:val="007860FC"/>
    <w:rsid w:val="00786623"/>
    <w:rsid w:val="00790036"/>
    <w:rsid w:val="00790F88"/>
    <w:rsid w:val="007912AA"/>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F33"/>
    <w:rsid w:val="007C1838"/>
    <w:rsid w:val="007C1C49"/>
    <w:rsid w:val="007C481D"/>
    <w:rsid w:val="007C6AED"/>
    <w:rsid w:val="007D036B"/>
    <w:rsid w:val="007D1564"/>
    <w:rsid w:val="007D2A71"/>
    <w:rsid w:val="007D6AED"/>
    <w:rsid w:val="007E296C"/>
    <w:rsid w:val="007E303E"/>
    <w:rsid w:val="007E3043"/>
    <w:rsid w:val="007E5610"/>
    <w:rsid w:val="007E6379"/>
    <w:rsid w:val="007E6D54"/>
    <w:rsid w:val="007E72A5"/>
    <w:rsid w:val="007F0D0F"/>
    <w:rsid w:val="007F1B53"/>
    <w:rsid w:val="007F274C"/>
    <w:rsid w:val="007F4F3E"/>
    <w:rsid w:val="007F59B9"/>
    <w:rsid w:val="007F6F7F"/>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67B9"/>
    <w:rsid w:val="00827835"/>
    <w:rsid w:val="00830510"/>
    <w:rsid w:val="0083209E"/>
    <w:rsid w:val="008327D2"/>
    <w:rsid w:val="00832C00"/>
    <w:rsid w:val="00833935"/>
    <w:rsid w:val="00840015"/>
    <w:rsid w:val="00840551"/>
    <w:rsid w:val="00841486"/>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708D4"/>
    <w:rsid w:val="0087562C"/>
    <w:rsid w:val="00876C9F"/>
    <w:rsid w:val="00881D11"/>
    <w:rsid w:val="00882D5D"/>
    <w:rsid w:val="00882FEB"/>
    <w:rsid w:val="00884536"/>
    <w:rsid w:val="00884706"/>
    <w:rsid w:val="00884F2B"/>
    <w:rsid w:val="00885F19"/>
    <w:rsid w:val="00886C63"/>
    <w:rsid w:val="0088729D"/>
    <w:rsid w:val="00887C68"/>
    <w:rsid w:val="00887E30"/>
    <w:rsid w:val="00890A55"/>
    <w:rsid w:val="00892C4A"/>
    <w:rsid w:val="008942F1"/>
    <w:rsid w:val="008944B8"/>
    <w:rsid w:val="00895139"/>
    <w:rsid w:val="008976E5"/>
    <w:rsid w:val="008A096B"/>
    <w:rsid w:val="008A24C1"/>
    <w:rsid w:val="008A28B2"/>
    <w:rsid w:val="008A4D06"/>
    <w:rsid w:val="008A5300"/>
    <w:rsid w:val="008A5467"/>
    <w:rsid w:val="008A54E8"/>
    <w:rsid w:val="008A66CA"/>
    <w:rsid w:val="008B1ADD"/>
    <w:rsid w:val="008B263D"/>
    <w:rsid w:val="008B2B64"/>
    <w:rsid w:val="008B2CA9"/>
    <w:rsid w:val="008B3704"/>
    <w:rsid w:val="008B3EF5"/>
    <w:rsid w:val="008B572C"/>
    <w:rsid w:val="008B59CF"/>
    <w:rsid w:val="008C1E6A"/>
    <w:rsid w:val="008C24A7"/>
    <w:rsid w:val="008C573A"/>
    <w:rsid w:val="008C69A7"/>
    <w:rsid w:val="008C7044"/>
    <w:rsid w:val="008C75DF"/>
    <w:rsid w:val="008D1768"/>
    <w:rsid w:val="008D75D4"/>
    <w:rsid w:val="008E04E0"/>
    <w:rsid w:val="008E0884"/>
    <w:rsid w:val="008E16BB"/>
    <w:rsid w:val="008E19C3"/>
    <w:rsid w:val="008E2088"/>
    <w:rsid w:val="008E26C5"/>
    <w:rsid w:val="008E3548"/>
    <w:rsid w:val="008E44FC"/>
    <w:rsid w:val="008E512D"/>
    <w:rsid w:val="008E5A87"/>
    <w:rsid w:val="008E6616"/>
    <w:rsid w:val="008E6ADA"/>
    <w:rsid w:val="008E7D93"/>
    <w:rsid w:val="008F0C11"/>
    <w:rsid w:val="008F1EFF"/>
    <w:rsid w:val="008F2F3D"/>
    <w:rsid w:val="00901112"/>
    <w:rsid w:val="00901241"/>
    <w:rsid w:val="009025B2"/>
    <w:rsid w:val="009034C7"/>
    <w:rsid w:val="0090450E"/>
    <w:rsid w:val="00905017"/>
    <w:rsid w:val="00906B1A"/>
    <w:rsid w:val="0090794E"/>
    <w:rsid w:val="0091007F"/>
    <w:rsid w:val="009123A2"/>
    <w:rsid w:val="00914B66"/>
    <w:rsid w:val="0091651C"/>
    <w:rsid w:val="00920B7A"/>
    <w:rsid w:val="009249E0"/>
    <w:rsid w:val="00925EE8"/>
    <w:rsid w:val="0092604F"/>
    <w:rsid w:val="009321B3"/>
    <w:rsid w:val="00933BEC"/>
    <w:rsid w:val="00934C69"/>
    <w:rsid w:val="00936088"/>
    <w:rsid w:val="00937BFD"/>
    <w:rsid w:val="00940EE4"/>
    <w:rsid w:val="00941043"/>
    <w:rsid w:val="009427F4"/>
    <w:rsid w:val="00942ADB"/>
    <w:rsid w:val="00943692"/>
    <w:rsid w:val="0094413C"/>
    <w:rsid w:val="009455FC"/>
    <w:rsid w:val="0095060F"/>
    <w:rsid w:val="009507E9"/>
    <w:rsid w:val="00951486"/>
    <w:rsid w:val="00951B36"/>
    <w:rsid w:val="00953FC4"/>
    <w:rsid w:val="00954236"/>
    <w:rsid w:val="0095552A"/>
    <w:rsid w:val="00955817"/>
    <w:rsid w:val="00955B79"/>
    <w:rsid w:val="00955C40"/>
    <w:rsid w:val="009562BC"/>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F8B"/>
    <w:rsid w:val="009772D3"/>
    <w:rsid w:val="00980F36"/>
    <w:rsid w:val="00981083"/>
    <w:rsid w:val="0098124D"/>
    <w:rsid w:val="009822D5"/>
    <w:rsid w:val="009832DC"/>
    <w:rsid w:val="0098383B"/>
    <w:rsid w:val="0098408B"/>
    <w:rsid w:val="009846C4"/>
    <w:rsid w:val="00986274"/>
    <w:rsid w:val="00992EC7"/>
    <w:rsid w:val="00993DB9"/>
    <w:rsid w:val="00997EAB"/>
    <w:rsid w:val="009A1763"/>
    <w:rsid w:val="009A1A87"/>
    <w:rsid w:val="009A3358"/>
    <w:rsid w:val="009A47DC"/>
    <w:rsid w:val="009A5F8C"/>
    <w:rsid w:val="009A798A"/>
    <w:rsid w:val="009B43DA"/>
    <w:rsid w:val="009B7329"/>
    <w:rsid w:val="009C063B"/>
    <w:rsid w:val="009C3671"/>
    <w:rsid w:val="009C4888"/>
    <w:rsid w:val="009C5A3B"/>
    <w:rsid w:val="009C6A81"/>
    <w:rsid w:val="009C741C"/>
    <w:rsid w:val="009C7735"/>
    <w:rsid w:val="009C7BFA"/>
    <w:rsid w:val="009D0337"/>
    <w:rsid w:val="009D16F7"/>
    <w:rsid w:val="009D1D06"/>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7A0D"/>
    <w:rsid w:val="00A31EBC"/>
    <w:rsid w:val="00A32507"/>
    <w:rsid w:val="00A42DA6"/>
    <w:rsid w:val="00A43347"/>
    <w:rsid w:val="00A435A3"/>
    <w:rsid w:val="00A44478"/>
    <w:rsid w:val="00A4459B"/>
    <w:rsid w:val="00A46A7C"/>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2118"/>
    <w:rsid w:val="00AB3D4A"/>
    <w:rsid w:val="00AB434B"/>
    <w:rsid w:val="00AB4A18"/>
    <w:rsid w:val="00AB4B8A"/>
    <w:rsid w:val="00AB5F33"/>
    <w:rsid w:val="00AC2157"/>
    <w:rsid w:val="00AC5031"/>
    <w:rsid w:val="00AC79BC"/>
    <w:rsid w:val="00AD046D"/>
    <w:rsid w:val="00AD2565"/>
    <w:rsid w:val="00AD2E8C"/>
    <w:rsid w:val="00AD41AF"/>
    <w:rsid w:val="00AD6B91"/>
    <w:rsid w:val="00AE0A03"/>
    <w:rsid w:val="00AE0DC9"/>
    <w:rsid w:val="00AE2A81"/>
    <w:rsid w:val="00AE2C76"/>
    <w:rsid w:val="00AE2E34"/>
    <w:rsid w:val="00AE4EE7"/>
    <w:rsid w:val="00AE6C5E"/>
    <w:rsid w:val="00AF13AA"/>
    <w:rsid w:val="00AF24A0"/>
    <w:rsid w:val="00AF4DFD"/>
    <w:rsid w:val="00B0236B"/>
    <w:rsid w:val="00B03795"/>
    <w:rsid w:val="00B04E6B"/>
    <w:rsid w:val="00B10D6A"/>
    <w:rsid w:val="00B10D7C"/>
    <w:rsid w:val="00B1238F"/>
    <w:rsid w:val="00B134A9"/>
    <w:rsid w:val="00B1393A"/>
    <w:rsid w:val="00B13992"/>
    <w:rsid w:val="00B1418D"/>
    <w:rsid w:val="00B15C74"/>
    <w:rsid w:val="00B175B9"/>
    <w:rsid w:val="00B21299"/>
    <w:rsid w:val="00B21857"/>
    <w:rsid w:val="00B23143"/>
    <w:rsid w:val="00B23B4E"/>
    <w:rsid w:val="00B24D58"/>
    <w:rsid w:val="00B27FD8"/>
    <w:rsid w:val="00B329C6"/>
    <w:rsid w:val="00B32FB1"/>
    <w:rsid w:val="00B33862"/>
    <w:rsid w:val="00B3397F"/>
    <w:rsid w:val="00B33A75"/>
    <w:rsid w:val="00B33D57"/>
    <w:rsid w:val="00B37AC0"/>
    <w:rsid w:val="00B4126B"/>
    <w:rsid w:val="00B420CE"/>
    <w:rsid w:val="00B429D8"/>
    <w:rsid w:val="00B42F50"/>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301D"/>
    <w:rsid w:val="00B7502F"/>
    <w:rsid w:val="00B757E8"/>
    <w:rsid w:val="00B75A06"/>
    <w:rsid w:val="00B76461"/>
    <w:rsid w:val="00B77708"/>
    <w:rsid w:val="00B809B5"/>
    <w:rsid w:val="00B82918"/>
    <w:rsid w:val="00B83120"/>
    <w:rsid w:val="00B8438F"/>
    <w:rsid w:val="00B85D4A"/>
    <w:rsid w:val="00B85DA0"/>
    <w:rsid w:val="00B91E26"/>
    <w:rsid w:val="00B921D5"/>
    <w:rsid w:val="00B93904"/>
    <w:rsid w:val="00B94003"/>
    <w:rsid w:val="00B95D26"/>
    <w:rsid w:val="00B96C90"/>
    <w:rsid w:val="00BA0AFA"/>
    <w:rsid w:val="00BA15CB"/>
    <w:rsid w:val="00BA2CEE"/>
    <w:rsid w:val="00BA4B9D"/>
    <w:rsid w:val="00BA615F"/>
    <w:rsid w:val="00BA7D97"/>
    <w:rsid w:val="00BB05A3"/>
    <w:rsid w:val="00BB0FCA"/>
    <w:rsid w:val="00BB17D5"/>
    <w:rsid w:val="00BB2262"/>
    <w:rsid w:val="00BB3967"/>
    <w:rsid w:val="00BB4EB0"/>
    <w:rsid w:val="00BB7108"/>
    <w:rsid w:val="00BC1893"/>
    <w:rsid w:val="00BC5BD1"/>
    <w:rsid w:val="00BC6290"/>
    <w:rsid w:val="00BC62E4"/>
    <w:rsid w:val="00BC65DA"/>
    <w:rsid w:val="00BD09FD"/>
    <w:rsid w:val="00BD13F2"/>
    <w:rsid w:val="00BD1955"/>
    <w:rsid w:val="00BD2D7A"/>
    <w:rsid w:val="00BD3EB0"/>
    <w:rsid w:val="00BD480A"/>
    <w:rsid w:val="00BD4C1A"/>
    <w:rsid w:val="00BD5246"/>
    <w:rsid w:val="00BD6AFD"/>
    <w:rsid w:val="00BD6F6B"/>
    <w:rsid w:val="00BE386D"/>
    <w:rsid w:val="00BE5C65"/>
    <w:rsid w:val="00BE6446"/>
    <w:rsid w:val="00BE7A6D"/>
    <w:rsid w:val="00BF215C"/>
    <w:rsid w:val="00BF22B3"/>
    <w:rsid w:val="00BF4C5C"/>
    <w:rsid w:val="00BF6A0E"/>
    <w:rsid w:val="00BF6AB8"/>
    <w:rsid w:val="00C01453"/>
    <w:rsid w:val="00C01B1D"/>
    <w:rsid w:val="00C025E7"/>
    <w:rsid w:val="00C03864"/>
    <w:rsid w:val="00C07C5B"/>
    <w:rsid w:val="00C100F0"/>
    <w:rsid w:val="00C11C92"/>
    <w:rsid w:val="00C11E64"/>
    <w:rsid w:val="00C12C5D"/>
    <w:rsid w:val="00C13C8D"/>
    <w:rsid w:val="00C14679"/>
    <w:rsid w:val="00C1479A"/>
    <w:rsid w:val="00C21BD2"/>
    <w:rsid w:val="00C22280"/>
    <w:rsid w:val="00C23A87"/>
    <w:rsid w:val="00C24570"/>
    <w:rsid w:val="00C26152"/>
    <w:rsid w:val="00C26C04"/>
    <w:rsid w:val="00C30681"/>
    <w:rsid w:val="00C3144C"/>
    <w:rsid w:val="00C31746"/>
    <w:rsid w:val="00C34008"/>
    <w:rsid w:val="00C353F3"/>
    <w:rsid w:val="00C364C9"/>
    <w:rsid w:val="00C36973"/>
    <w:rsid w:val="00C40EAA"/>
    <w:rsid w:val="00C411AD"/>
    <w:rsid w:val="00C4254F"/>
    <w:rsid w:val="00C4472E"/>
    <w:rsid w:val="00C44B4F"/>
    <w:rsid w:val="00C50EFD"/>
    <w:rsid w:val="00C50EFF"/>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2DAD"/>
    <w:rsid w:val="00C8344A"/>
    <w:rsid w:val="00C84C66"/>
    <w:rsid w:val="00C85DD0"/>
    <w:rsid w:val="00C870B9"/>
    <w:rsid w:val="00C87204"/>
    <w:rsid w:val="00C94AA2"/>
    <w:rsid w:val="00CA0DF4"/>
    <w:rsid w:val="00CA12BE"/>
    <w:rsid w:val="00CA25BA"/>
    <w:rsid w:val="00CB0FBA"/>
    <w:rsid w:val="00CB131F"/>
    <w:rsid w:val="00CB169E"/>
    <w:rsid w:val="00CB6E8C"/>
    <w:rsid w:val="00CC0F2D"/>
    <w:rsid w:val="00CC13AF"/>
    <w:rsid w:val="00CC3307"/>
    <w:rsid w:val="00CC4153"/>
    <w:rsid w:val="00CC52FD"/>
    <w:rsid w:val="00CC6312"/>
    <w:rsid w:val="00CC7E70"/>
    <w:rsid w:val="00CD23B1"/>
    <w:rsid w:val="00CD624A"/>
    <w:rsid w:val="00CD6347"/>
    <w:rsid w:val="00CE006E"/>
    <w:rsid w:val="00CE1D06"/>
    <w:rsid w:val="00CE31BA"/>
    <w:rsid w:val="00CE36AA"/>
    <w:rsid w:val="00CE5209"/>
    <w:rsid w:val="00CE5B96"/>
    <w:rsid w:val="00CE644D"/>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27A0"/>
    <w:rsid w:val="00D13054"/>
    <w:rsid w:val="00D164FB"/>
    <w:rsid w:val="00D17821"/>
    <w:rsid w:val="00D17D29"/>
    <w:rsid w:val="00D2028C"/>
    <w:rsid w:val="00D21054"/>
    <w:rsid w:val="00D23B9C"/>
    <w:rsid w:val="00D23C02"/>
    <w:rsid w:val="00D24253"/>
    <w:rsid w:val="00D2443E"/>
    <w:rsid w:val="00D247B4"/>
    <w:rsid w:val="00D272B9"/>
    <w:rsid w:val="00D2788E"/>
    <w:rsid w:val="00D30B62"/>
    <w:rsid w:val="00D30F93"/>
    <w:rsid w:val="00D32623"/>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490A"/>
    <w:rsid w:val="00D54B53"/>
    <w:rsid w:val="00D54D03"/>
    <w:rsid w:val="00D61CC2"/>
    <w:rsid w:val="00D61E86"/>
    <w:rsid w:val="00D62EF3"/>
    <w:rsid w:val="00D62F01"/>
    <w:rsid w:val="00D64B22"/>
    <w:rsid w:val="00D651D9"/>
    <w:rsid w:val="00D65722"/>
    <w:rsid w:val="00D659AE"/>
    <w:rsid w:val="00D6792A"/>
    <w:rsid w:val="00D719AE"/>
    <w:rsid w:val="00D71EAF"/>
    <w:rsid w:val="00D73C94"/>
    <w:rsid w:val="00D76283"/>
    <w:rsid w:val="00D8108D"/>
    <w:rsid w:val="00D82E25"/>
    <w:rsid w:val="00D8361A"/>
    <w:rsid w:val="00D8500E"/>
    <w:rsid w:val="00D86141"/>
    <w:rsid w:val="00D87614"/>
    <w:rsid w:val="00D9253A"/>
    <w:rsid w:val="00D96DF8"/>
    <w:rsid w:val="00D97017"/>
    <w:rsid w:val="00D97585"/>
    <w:rsid w:val="00DA17E4"/>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B2A"/>
    <w:rsid w:val="00DC7CC3"/>
    <w:rsid w:val="00DD24CB"/>
    <w:rsid w:val="00DD3621"/>
    <w:rsid w:val="00DD5AFC"/>
    <w:rsid w:val="00DD67CA"/>
    <w:rsid w:val="00DE03CA"/>
    <w:rsid w:val="00DE1393"/>
    <w:rsid w:val="00DE4B08"/>
    <w:rsid w:val="00DF3030"/>
    <w:rsid w:val="00DF31F9"/>
    <w:rsid w:val="00DF440B"/>
    <w:rsid w:val="00DF7903"/>
    <w:rsid w:val="00E031DF"/>
    <w:rsid w:val="00E0433C"/>
    <w:rsid w:val="00E0755A"/>
    <w:rsid w:val="00E07581"/>
    <w:rsid w:val="00E10A0E"/>
    <w:rsid w:val="00E140BB"/>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EA4"/>
    <w:rsid w:val="00E501AF"/>
    <w:rsid w:val="00E5394E"/>
    <w:rsid w:val="00E55B41"/>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7441"/>
    <w:rsid w:val="00EA7AC9"/>
    <w:rsid w:val="00EB0BA8"/>
    <w:rsid w:val="00EB1DF5"/>
    <w:rsid w:val="00EB36FF"/>
    <w:rsid w:val="00EB562B"/>
    <w:rsid w:val="00EB5CB1"/>
    <w:rsid w:val="00EC172E"/>
    <w:rsid w:val="00EC1773"/>
    <w:rsid w:val="00EC2373"/>
    <w:rsid w:val="00ED0EB4"/>
    <w:rsid w:val="00ED5565"/>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6CB"/>
    <w:rsid w:val="00EF6E00"/>
    <w:rsid w:val="00EF718B"/>
    <w:rsid w:val="00F00DB9"/>
    <w:rsid w:val="00F04D88"/>
    <w:rsid w:val="00F07FE3"/>
    <w:rsid w:val="00F11FD0"/>
    <w:rsid w:val="00F14D22"/>
    <w:rsid w:val="00F1513D"/>
    <w:rsid w:val="00F212D8"/>
    <w:rsid w:val="00F2135F"/>
    <w:rsid w:val="00F2267B"/>
    <w:rsid w:val="00F255BE"/>
    <w:rsid w:val="00F2644B"/>
    <w:rsid w:val="00F302D0"/>
    <w:rsid w:val="00F30314"/>
    <w:rsid w:val="00F30BE2"/>
    <w:rsid w:val="00F32481"/>
    <w:rsid w:val="00F3266C"/>
    <w:rsid w:val="00F35EFC"/>
    <w:rsid w:val="00F427F9"/>
    <w:rsid w:val="00F42D20"/>
    <w:rsid w:val="00F42E3E"/>
    <w:rsid w:val="00F479E9"/>
    <w:rsid w:val="00F50533"/>
    <w:rsid w:val="00F53CF2"/>
    <w:rsid w:val="00F545C5"/>
    <w:rsid w:val="00F55E9E"/>
    <w:rsid w:val="00F56345"/>
    <w:rsid w:val="00F57DFF"/>
    <w:rsid w:val="00F61640"/>
    <w:rsid w:val="00F61DCC"/>
    <w:rsid w:val="00F620B1"/>
    <w:rsid w:val="00F64121"/>
    <w:rsid w:val="00F65BEA"/>
    <w:rsid w:val="00F65E4F"/>
    <w:rsid w:val="00F70C9A"/>
    <w:rsid w:val="00F74234"/>
    <w:rsid w:val="00F75E46"/>
    <w:rsid w:val="00F804F8"/>
    <w:rsid w:val="00F8066C"/>
    <w:rsid w:val="00F810C8"/>
    <w:rsid w:val="00F81475"/>
    <w:rsid w:val="00F83EB6"/>
    <w:rsid w:val="00F91F93"/>
    <w:rsid w:val="00F92F3E"/>
    <w:rsid w:val="00F9364B"/>
    <w:rsid w:val="00F94F4A"/>
    <w:rsid w:val="00F9530A"/>
    <w:rsid w:val="00F9544B"/>
    <w:rsid w:val="00F956B5"/>
    <w:rsid w:val="00F96791"/>
    <w:rsid w:val="00FA1BAB"/>
    <w:rsid w:val="00FA5BED"/>
    <w:rsid w:val="00FA618A"/>
    <w:rsid w:val="00FB0686"/>
    <w:rsid w:val="00FB20F1"/>
    <w:rsid w:val="00FB485F"/>
    <w:rsid w:val="00FB6481"/>
    <w:rsid w:val="00FB675E"/>
    <w:rsid w:val="00FB680E"/>
    <w:rsid w:val="00FB6EFC"/>
    <w:rsid w:val="00FB74C5"/>
    <w:rsid w:val="00FC0579"/>
    <w:rsid w:val="00FC314E"/>
    <w:rsid w:val="00FC382B"/>
    <w:rsid w:val="00FC3A2E"/>
    <w:rsid w:val="00FC4AF6"/>
    <w:rsid w:val="00FC69B6"/>
    <w:rsid w:val="00FD3796"/>
    <w:rsid w:val="00FD6A01"/>
    <w:rsid w:val="00FD6BFA"/>
    <w:rsid w:val="00FE084E"/>
    <w:rsid w:val="00FE28EF"/>
    <w:rsid w:val="00FE3171"/>
    <w:rsid w:val="00FE3376"/>
    <w:rsid w:val="00FE4CE7"/>
    <w:rsid w:val="00FE65AC"/>
    <w:rsid w:val="00FE6AD7"/>
    <w:rsid w:val="00FF0408"/>
    <w:rsid w:val="00FF67A1"/>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6616"/>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A55"/>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8806">
      <w:bodyDiv w:val="1"/>
      <w:marLeft w:val="0"/>
      <w:marRight w:val="0"/>
      <w:marTop w:val="0"/>
      <w:marBottom w:val="0"/>
      <w:divBdr>
        <w:top w:val="none" w:sz="0" w:space="0" w:color="auto"/>
        <w:left w:val="none" w:sz="0" w:space="0" w:color="auto"/>
        <w:bottom w:val="none" w:sz="0" w:space="0" w:color="auto"/>
        <w:right w:val="none" w:sz="0" w:space="0" w:color="auto"/>
      </w:divBdr>
    </w:div>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067193756">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627740270">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soskomp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FFA06-5401-41B3-91B4-A1B63443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Pages>
  <Words>2181</Words>
  <Characters>12437</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14589</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PC</cp:lastModifiedBy>
  <cp:revision>14</cp:revision>
  <cp:lastPrinted>2019-03-07T18:54:00Z</cp:lastPrinted>
  <dcterms:created xsi:type="dcterms:W3CDTF">2021-06-10T10:56:00Z</dcterms:created>
  <dcterms:modified xsi:type="dcterms:W3CDTF">2021-08-12T09:56:00Z</dcterms:modified>
</cp:coreProperties>
</file>