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Pr="003F1C25" w:rsidRDefault="003F1C25" w:rsidP="003F1C25">
      <w:pPr>
        <w:ind w:firstLine="708"/>
        <w:rPr>
          <w:b/>
          <w:sz w:val="24"/>
          <w:szCs w:val="24"/>
          <w:u w:val="single"/>
        </w:rPr>
      </w:pPr>
      <w:r w:rsidRPr="003F1C25">
        <w:rPr>
          <w:b/>
          <w:sz w:val="24"/>
          <w:szCs w:val="24"/>
          <w:u w:val="single"/>
        </w:rPr>
        <w:t>Základná škola s materskou školou</w:t>
      </w:r>
      <w:r>
        <w:rPr>
          <w:b/>
          <w:sz w:val="24"/>
          <w:szCs w:val="24"/>
          <w:u w:val="single"/>
        </w:rPr>
        <w:t xml:space="preserve"> kardinála Alexandra Rudnaya, </w:t>
      </w:r>
      <w:r w:rsidRPr="003F1C25">
        <w:rPr>
          <w:b/>
          <w:sz w:val="24"/>
          <w:szCs w:val="24"/>
          <w:u w:val="single"/>
        </w:rPr>
        <w:t>Považany 216     916 26</w:t>
      </w:r>
    </w:p>
    <w:p w:rsidR="003F1C25" w:rsidRDefault="003F1C25" w:rsidP="003F1C25"/>
    <w:p w:rsidR="003F1C25" w:rsidRDefault="003F1C25" w:rsidP="003F1C25"/>
    <w:p w:rsidR="003F1C25" w:rsidRPr="0053409E" w:rsidRDefault="003F1C25" w:rsidP="003F1C25"/>
    <w:p w:rsidR="003F1C25" w:rsidRPr="006946C2" w:rsidRDefault="003F1C25" w:rsidP="003F1C25">
      <w:pPr>
        <w:jc w:val="center"/>
        <w:outlineLvl w:val="0"/>
        <w:rPr>
          <w:sz w:val="24"/>
          <w:szCs w:val="24"/>
        </w:rPr>
      </w:pPr>
      <w:r>
        <w:rPr>
          <w:b/>
          <w:bCs/>
          <w:sz w:val="24"/>
          <w:szCs w:val="24"/>
        </w:rPr>
        <w:t>Inovovaný š</w:t>
      </w:r>
      <w:r w:rsidRPr="006946C2">
        <w:rPr>
          <w:b/>
          <w:bCs/>
          <w:sz w:val="24"/>
          <w:szCs w:val="24"/>
        </w:rPr>
        <w:t>kolský vzdelávací program</w:t>
      </w:r>
    </w:p>
    <w:p w:rsidR="003F1C25" w:rsidRPr="006946C2" w:rsidRDefault="003F1C25" w:rsidP="003F1C25">
      <w:pPr>
        <w:jc w:val="center"/>
        <w:rPr>
          <w:sz w:val="24"/>
          <w:szCs w:val="24"/>
        </w:rPr>
      </w:pPr>
      <w:r w:rsidRPr="006946C2">
        <w:rPr>
          <w:b/>
          <w:bCs/>
          <w:sz w:val="24"/>
          <w:szCs w:val="24"/>
        </w:rPr>
        <w:t>pre 1. a 2.stupeň ZŠ – ISCED 1, ISCED 2</w:t>
      </w:r>
    </w:p>
    <w:p w:rsidR="003F1C25" w:rsidRDefault="003F1C25" w:rsidP="003F1C25">
      <w:r w:rsidRPr="0053409E">
        <w:rPr>
          <w:b/>
          <w:bCs/>
        </w:rPr>
        <w:t> </w:t>
      </w:r>
    </w:p>
    <w:p w:rsidR="003F1C25" w:rsidRDefault="003F1C25" w:rsidP="003F1C25"/>
    <w:p w:rsidR="003F1C25" w:rsidRDefault="003F1C25" w:rsidP="003F1C25"/>
    <w:p w:rsidR="003F1C25" w:rsidRPr="0053409E" w:rsidRDefault="003F1C25" w:rsidP="003F1C25"/>
    <w:p w:rsidR="003F1C25" w:rsidRPr="00D852F6" w:rsidRDefault="003F1C25" w:rsidP="003F1C25">
      <w:pPr>
        <w:jc w:val="center"/>
        <w:rPr>
          <w:b/>
          <w:bCs/>
          <w:sz w:val="72"/>
          <w:szCs w:val="72"/>
        </w:rPr>
      </w:pPr>
      <w:r w:rsidRPr="00D852F6">
        <w:rPr>
          <w:b/>
          <w:bCs/>
          <w:sz w:val="72"/>
          <w:szCs w:val="72"/>
        </w:rPr>
        <w:t>ŠKOLA -  TO SME</w:t>
      </w:r>
      <w:r w:rsidRPr="00D852F6">
        <w:rPr>
          <w:b/>
          <w:sz w:val="72"/>
          <w:szCs w:val="72"/>
        </w:rPr>
        <w:t xml:space="preserve"> </w:t>
      </w:r>
      <w:r w:rsidRPr="00D852F6">
        <w:rPr>
          <w:b/>
          <w:bCs/>
          <w:sz w:val="72"/>
          <w:szCs w:val="72"/>
        </w:rPr>
        <w:t>MY</w:t>
      </w:r>
    </w:p>
    <w:p w:rsidR="003F1C25" w:rsidRPr="00D852F6" w:rsidRDefault="003F1C25" w:rsidP="003F1C25">
      <w:pPr>
        <w:jc w:val="center"/>
        <w:rPr>
          <w:b/>
          <w:sz w:val="72"/>
          <w:szCs w:val="72"/>
        </w:rPr>
      </w:pPr>
    </w:p>
    <w:p w:rsidR="003F1C25" w:rsidRPr="0053409E" w:rsidRDefault="003F1C25" w:rsidP="003F1C25">
      <w:pPr>
        <w:jc w:val="center"/>
      </w:pPr>
      <w:r>
        <w:rPr>
          <w:noProof/>
          <w:lang w:eastAsia="sk-SK"/>
        </w:rPr>
        <w:drawing>
          <wp:inline distT="0" distB="0" distL="0" distR="0">
            <wp:extent cx="5000625" cy="3162300"/>
            <wp:effectExtent l="0" t="0" r="0" b="0"/>
            <wp:docPr id="1" name="Obrázok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3162300"/>
                    </a:xfrm>
                    <a:prstGeom prst="rect">
                      <a:avLst/>
                    </a:prstGeom>
                    <a:noFill/>
                    <a:ln>
                      <a:noFill/>
                    </a:ln>
                  </pic:spPr>
                </pic:pic>
              </a:graphicData>
            </a:graphic>
          </wp:inline>
        </w:drawing>
      </w:r>
    </w:p>
    <w:p w:rsidR="003F1C25" w:rsidRDefault="003F1C25" w:rsidP="003F1C25">
      <w:r>
        <w:t>Školský vzdelávací program je každý školský rok prerokovaný v pedagogickej rade a v rade školy.</w:t>
      </w:r>
      <w:r w:rsidRPr="0053409E">
        <w:br/>
        <w:t> </w:t>
      </w:r>
    </w:p>
    <w:p w:rsidR="003F1C25" w:rsidRDefault="003F1C25" w:rsidP="003F1C25"/>
    <w:p w:rsidR="003F1C25" w:rsidRPr="00ED25CC" w:rsidRDefault="003F1C25" w:rsidP="003F1C25">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Názov vzdelávacieho programu, identifikačné údaje:</w:t>
      </w:r>
    </w:p>
    <w:p w:rsidR="003F1C25" w:rsidRDefault="003F1C25" w:rsidP="003F1C25"/>
    <w:p w:rsidR="003F1C25" w:rsidRDefault="003F1C25" w:rsidP="003F1C25">
      <w:r>
        <w:t xml:space="preserve">Školský vzdelávací program: </w:t>
      </w:r>
      <w:r w:rsidRPr="00BD1830">
        <w:rPr>
          <w:b/>
        </w:rPr>
        <w:t>ŠKOLA TO SME MY</w:t>
      </w:r>
      <w:r>
        <w:t xml:space="preserve"> </w:t>
      </w:r>
      <w:r w:rsidR="00BD1830">
        <w:t>–</w:t>
      </w:r>
      <w:r>
        <w:t xml:space="preserve"> </w:t>
      </w:r>
      <w:r w:rsidR="00BD1830">
        <w:t>Školský vzdelávací program pre primárne a nižšie stredné vzdelávanie (inovovaný)</w:t>
      </w:r>
    </w:p>
    <w:p w:rsidR="003F1C25" w:rsidRPr="0053409E" w:rsidRDefault="003F1C25" w:rsidP="003F1C25">
      <w:pPr>
        <w:tabs>
          <w:tab w:val="left" w:pos="360"/>
        </w:tabs>
      </w:pPr>
      <w:r w:rsidRPr="0053409E">
        <w:t>Stupeň vzdelania: </w:t>
      </w:r>
      <w:r>
        <w:t>                              </w:t>
      </w:r>
      <w:r w:rsidRPr="0053409E">
        <w:t> ISCED 1, ISCED 2</w:t>
      </w:r>
      <w:r w:rsidRPr="0053409E">
        <w:br/>
        <w:t>Dĺžka štúdia.                                         1. stupeň: 4 roky, 2. stupeň: 5 rokov</w:t>
      </w:r>
      <w:r w:rsidRPr="0053409E">
        <w:br/>
        <w:t>Vyučovací jazyk:                                  </w:t>
      </w:r>
      <w:r w:rsidRPr="0053409E">
        <w:rPr>
          <w:b/>
          <w:bCs/>
        </w:rPr>
        <w:t>slovenský</w:t>
      </w:r>
      <w:r w:rsidRPr="0053409E">
        <w:br/>
        <w:t>Študijná forma:    </w:t>
      </w:r>
      <w:r>
        <w:t>                               </w:t>
      </w:r>
      <w:r w:rsidRPr="0053409E">
        <w:t> </w:t>
      </w:r>
      <w:r w:rsidRPr="0053409E">
        <w:rPr>
          <w:b/>
          <w:bCs/>
        </w:rPr>
        <w:t>denná</w:t>
      </w:r>
      <w:r w:rsidRPr="0053409E">
        <w:br/>
        <w:t>Druh školy:                                           </w:t>
      </w:r>
      <w:r w:rsidRPr="0053409E">
        <w:rPr>
          <w:b/>
          <w:bCs/>
        </w:rPr>
        <w:t>štátna   </w:t>
      </w:r>
      <w:r w:rsidRPr="0053409E">
        <w:br/>
        <w:t>Predkladateľ:              </w:t>
      </w:r>
      <w:r w:rsidR="00BD1830">
        <w:t xml:space="preserve">                          ZŠ s MŠ </w:t>
      </w:r>
      <w:r w:rsidRPr="0053409E">
        <w:t>kardinála Alexandra Rudnaya Považany</w:t>
      </w:r>
      <w:r w:rsidR="00BD1830">
        <w:t xml:space="preserve"> 216</w:t>
      </w:r>
      <w:r w:rsidRPr="0053409E">
        <w:br/>
        <w:t>Názov školy:                                       </w:t>
      </w:r>
      <w:r>
        <w:t xml:space="preserve"> </w:t>
      </w:r>
      <w:r w:rsidR="00BD1830">
        <w:t xml:space="preserve"> ZŠ s MŠ </w:t>
      </w:r>
      <w:r w:rsidR="00BD1830" w:rsidRPr="0053409E">
        <w:t>kardinála Alexandra Rudnaya Považany</w:t>
      </w:r>
      <w:r w:rsidR="00BD1830">
        <w:t xml:space="preserve"> 216</w:t>
      </w:r>
      <w:r w:rsidRPr="0053409E">
        <w:br/>
        <w:t>Adresa:                </w:t>
      </w:r>
      <w:r>
        <w:t xml:space="preserve">                                  </w:t>
      </w:r>
      <w:r w:rsidRPr="0053409E">
        <w:t>Považany 216, 916 26</w:t>
      </w:r>
      <w:r w:rsidRPr="0053409E">
        <w:br/>
        <w:t>IČO:                                                    </w:t>
      </w:r>
      <w:r>
        <w:t xml:space="preserve">    </w:t>
      </w:r>
      <w:r w:rsidR="00BD1830">
        <w:t>51906236</w:t>
      </w:r>
      <w:r w:rsidRPr="0053409E">
        <w:br/>
        <w:t xml:space="preserve">Riaditeľ školy:                                      Mgr. </w:t>
      </w:r>
      <w:r w:rsidR="00BD1830">
        <w:t>Bc. Ján Kotyra, PhD.</w:t>
      </w:r>
      <w:r w:rsidRPr="0053409E">
        <w:br/>
        <w:t>Koordinátor pre tvorbu ŠkVP: </w:t>
      </w:r>
      <w:r w:rsidR="00BD1830">
        <w:t>         Mgr. Anastázia Štrbáková</w:t>
      </w:r>
      <w:r w:rsidRPr="0053409E">
        <w:br/>
        <w:t>Ďalšie kontakty:     </w:t>
      </w:r>
      <w:r>
        <w:t>                              032/7797228 , 032/7713037</w:t>
      </w:r>
      <w:r w:rsidRPr="0053409E">
        <w:t xml:space="preserve"> </w:t>
      </w:r>
      <w:r w:rsidRPr="0053409E">
        <w:br/>
        <w:t>                                                          </w:t>
      </w:r>
      <w:r>
        <w:t xml:space="preserve">      </w:t>
      </w:r>
      <w:r w:rsidRPr="0053409E">
        <w:t>zs.povazany.edu@gmail.com, </w:t>
      </w:r>
      <w:hyperlink r:id="rId8" w:history="1">
        <w:r w:rsidRPr="0053409E">
          <w:rPr>
            <w:rStyle w:val="Hypertextovprepojenie"/>
          </w:rPr>
          <w:t>www.zspovazany.edupage.org</w:t>
        </w:r>
      </w:hyperlink>
      <w:r w:rsidRPr="0053409E">
        <w:br/>
        <w:t>Zriaďovateľ:       </w:t>
      </w:r>
      <w:r>
        <w:t xml:space="preserve">                                  </w:t>
      </w:r>
      <w:r w:rsidRPr="0053409E">
        <w:t> Obec Považany</w:t>
      </w:r>
      <w:r w:rsidRPr="0053409E">
        <w:br/>
        <w:t>Názov:                                                </w:t>
      </w:r>
      <w:r>
        <w:t xml:space="preserve">   </w:t>
      </w:r>
      <w:r w:rsidRPr="0053409E">
        <w:t> Obec Považany</w:t>
      </w:r>
      <w:r w:rsidRPr="0053409E">
        <w:br/>
        <w:t>Adresa:                                              </w:t>
      </w:r>
      <w:r>
        <w:t xml:space="preserve">   </w:t>
      </w:r>
      <w:r w:rsidRPr="0053409E">
        <w:t> Považany</w:t>
      </w:r>
      <w:r>
        <w:t xml:space="preserve"> 216</w:t>
      </w:r>
      <w:r w:rsidRPr="0053409E">
        <w:t xml:space="preserve"> , 916 26      </w:t>
      </w:r>
      <w:r w:rsidRPr="0053409E">
        <w:br/>
        <w:t>Starost</w:t>
      </w:r>
      <w:r>
        <w:t>k</w:t>
      </w:r>
      <w:r w:rsidRPr="0053409E">
        <w:t>a obce:                  </w:t>
      </w:r>
      <w:r>
        <w:t>                  Mgr. Eva Ninisová </w:t>
      </w:r>
      <w:r w:rsidRPr="0053409E">
        <w:br/>
        <w:t>Kontakty:                                              </w:t>
      </w:r>
      <w:r w:rsidR="00AD4F94">
        <w:rPr>
          <w:noProof/>
          <w:lang w:eastAsia="sk-SK"/>
        </w:rPr>
      </w:r>
      <w:r w:rsidR="00AD4F94">
        <w:rPr>
          <w:noProof/>
          <w:lang w:eastAsia="sk-SK"/>
        </w:rPr>
        <w:pict>
          <v:rect id="Obdĺžnik 38" o:spid="_x0000_s1072" alt="chrome-extension://lifbcibllhkdhoafpjfnlhfpfgnpldfl/numbers_button_skype_logo.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3409E">
        <w:t xml:space="preserve">032 </w:t>
      </w:r>
      <w:r>
        <w:t xml:space="preserve">7462913           </w:t>
      </w:r>
      <w:hyperlink r:id="rId9" w:history="1">
        <w:r w:rsidRPr="0053409E">
          <w:rPr>
            <w:rStyle w:val="Hypertextovprepojenie"/>
          </w:rPr>
          <w:t>ocu.povazany@stonline.sk</w:t>
        </w:r>
      </w:hyperlink>
      <w:r w:rsidRPr="0053409E">
        <w:t>, </w:t>
      </w:r>
      <w:hyperlink r:id="rId10" w:history="1">
        <w:r w:rsidRPr="0053409E">
          <w:rPr>
            <w:rStyle w:val="Hypertextovprepojenie"/>
          </w:rPr>
          <w:t>www.obec-povazany.sk</w:t>
        </w:r>
      </w:hyperlink>
    </w:p>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BD1830">
      <w:pPr>
        <w:ind w:left="6372"/>
        <w:outlineLvl w:val="0"/>
      </w:pPr>
      <w:r w:rsidRPr="0053409E">
        <w:t>Pl</w:t>
      </w:r>
      <w:r w:rsidR="00551F45">
        <w:t>atnosť dokumentu od : 3</w:t>
      </w:r>
      <w:r w:rsidR="00821CCE">
        <w:t>. 9. 2019</w:t>
      </w:r>
    </w:p>
    <w:p w:rsidR="003F1C25" w:rsidRPr="0053409E" w:rsidRDefault="003F1C25" w:rsidP="003F1C25">
      <w:pPr>
        <w:ind w:left="5664"/>
        <w:outlineLvl w:val="0"/>
      </w:pPr>
    </w:p>
    <w:p w:rsidR="003F1C25" w:rsidRPr="0053409E" w:rsidRDefault="003F1C25" w:rsidP="003F1C25">
      <w:pPr>
        <w:jc w:val="right"/>
      </w:pPr>
      <w:r w:rsidRPr="0053409E">
        <w:t>Podpis riaditeľa</w:t>
      </w:r>
      <w:r w:rsidRPr="0053409E">
        <w:br/>
        <w:t xml:space="preserve">                                  Mgr. </w:t>
      </w:r>
      <w:r w:rsidR="00BD1830">
        <w:t>Bc. Ján Kotyra, PhD.</w:t>
      </w:r>
    </w:p>
    <w:p w:rsidR="003F1C25" w:rsidRDefault="003F1C25" w:rsidP="003F1C25">
      <w:r w:rsidRPr="0053409E">
        <w:br/>
      </w:r>
    </w:p>
    <w:p w:rsidR="00BD1830" w:rsidRPr="0053409E" w:rsidRDefault="00BD1830" w:rsidP="003F1C25"/>
    <w:p w:rsidR="003F1C25" w:rsidRPr="003F1C25" w:rsidRDefault="003F1C25" w:rsidP="003F1C25">
      <w:pPr>
        <w:rPr>
          <w:b/>
          <w:bCs/>
        </w:rPr>
      </w:pPr>
      <w:r w:rsidRPr="0053409E">
        <w:rPr>
          <w:b/>
          <w:bCs/>
        </w:rPr>
        <w:t> </w:t>
      </w: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w:t>
      </w:r>
      <w:r w:rsidR="00AB4D66">
        <w:rPr>
          <w:rFonts w:ascii="Times New Roman" w:hAnsi="Times New Roman" w:cs="Times New Roman"/>
          <w:sz w:val="24"/>
          <w:szCs w:val="24"/>
        </w:rPr>
        <w:t xml:space="preserve"> s materskou školou</w:t>
      </w:r>
      <w:r w:rsidRPr="007C5D1D">
        <w:rPr>
          <w:rFonts w:ascii="Times New Roman" w:hAnsi="Times New Roman" w:cs="Times New Roman"/>
          <w:sz w:val="24"/>
          <w:szCs w:val="24"/>
        </w:rPr>
        <w:t xml:space="preserve"> kardinála Alexandra Rudnaya</w:t>
      </w:r>
      <w:r w:rsidR="00AB4D66">
        <w:rPr>
          <w:rFonts w:ascii="Times New Roman" w:hAnsi="Times New Roman" w:cs="Times New Roman"/>
          <w:sz w:val="24"/>
          <w:szCs w:val="24"/>
        </w:rPr>
        <w:t>, Považany 216</w:t>
      </w:r>
      <w:r w:rsidRPr="007C5D1D">
        <w:rPr>
          <w:rFonts w:ascii="Times New Roman" w:hAnsi="Times New Roman" w:cs="Times New Roman"/>
          <w:sz w:val="24"/>
          <w:szCs w:val="24"/>
        </w:rPr>
        <w:t xml:space="preserve"> v Považanoch je jedinou základno</w:t>
      </w:r>
      <w:r w:rsidR="00AB4D66">
        <w:rPr>
          <w:rFonts w:ascii="Times New Roman" w:hAnsi="Times New Roman" w:cs="Times New Roman"/>
          <w:sz w:val="24"/>
          <w:szCs w:val="24"/>
        </w:rPr>
        <w:t>u školou v obci, ktorá má asi 14</w:t>
      </w:r>
      <w:r w:rsidRPr="007C5D1D">
        <w:rPr>
          <w:rFonts w:ascii="Times New Roman" w:hAnsi="Times New Roman" w:cs="Times New Roman"/>
          <w:sz w:val="24"/>
          <w:szCs w:val="24"/>
        </w:rPr>
        <w:t>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r w:rsidR="00AB4D66">
        <w:rPr>
          <w:rFonts w:ascii="Times New Roman" w:hAnsi="Times New Roman" w:cs="Times New Roman"/>
          <w:sz w:val="24"/>
          <w:szCs w:val="24"/>
        </w:rPr>
        <w:t xml:space="preserve"> Od 1.9.2018 sa ZŠ zlúčila s MŠ. Materská škola má dve oddelenie.</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w:t>
      </w:r>
      <w:r w:rsidR="00821CCE">
        <w:rPr>
          <w:rFonts w:ascii="Times New Roman" w:hAnsi="Times New Roman" w:cs="Times New Roman"/>
          <w:sz w:val="24"/>
          <w:szCs w:val="24"/>
        </w:rPr>
        <w:t>kom roku 2019/2020 vyučujeme 182</w:t>
      </w:r>
      <w:r w:rsidR="00DC3FC0" w:rsidRPr="007C5D1D">
        <w:rPr>
          <w:rFonts w:ascii="Times New Roman" w:hAnsi="Times New Roman" w:cs="Times New Roman"/>
          <w:sz w:val="24"/>
          <w:szCs w:val="24"/>
        </w:rPr>
        <w:t xml:space="preserve"> žiakov</w:t>
      </w:r>
      <w:r w:rsidR="00AB4D66">
        <w:rPr>
          <w:rFonts w:ascii="Times New Roman" w:hAnsi="Times New Roman" w:cs="Times New Roman"/>
          <w:sz w:val="24"/>
          <w:szCs w:val="24"/>
        </w:rPr>
        <w:t xml:space="preserve"> základnej a materskej školy</w:t>
      </w:r>
      <w:r w:rsidR="00DC3FC0" w:rsidRPr="007C5D1D">
        <w:rPr>
          <w:rFonts w:ascii="Times New Roman" w:hAnsi="Times New Roman" w:cs="Times New Roman"/>
          <w:sz w:val="24"/>
          <w:szCs w:val="24"/>
        </w:rPr>
        <w:t xml:space="preserve">.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Pr="007C5D1D">
        <w:rPr>
          <w:rFonts w:ascii="Times New Roman" w:hAnsi="Times New Roman" w:cs="Times New Roman"/>
          <w:sz w:val="24"/>
          <w:szCs w:val="24"/>
        </w:rPr>
        <w:t xml:space="preserve"> </w:t>
      </w:r>
      <w:r w:rsidR="00821CCE">
        <w:rPr>
          <w:rFonts w:ascii="Times New Roman" w:hAnsi="Times New Roman" w:cs="Times New Roman"/>
          <w:sz w:val="24"/>
          <w:szCs w:val="24"/>
        </w:rPr>
        <w:t>74</w:t>
      </w:r>
      <w:r w:rsidRPr="007C5D1D">
        <w:rPr>
          <w:rFonts w:ascii="Times New Roman" w:hAnsi="Times New Roman" w:cs="Times New Roman"/>
          <w:sz w:val="24"/>
          <w:szCs w:val="24"/>
        </w:rPr>
        <w:t xml:space="preserve"> ž</w:t>
      </w:r>
      <w:r w:rsidR="00AB4D66">
        <w:rPr>
          <w:rFonts w:ascii="Times New Roman" w:hAnsi="Times New Roman" w:cs="Times New Roman"/>
          <w:sz w:val="24"/>
          <w:szCs w:val="24"/>
        </w:rPr>
        <w:t>iakmi v troch</w:t>
      </w:r>
      <w:r w:rsidRPr="007C5D1D">
        <w:rPr>
          <w:rFonts w:ascii="Times New Roman" w:hAnsi="Times New Roman" w:cs="Times New Roman"/>
          <w:sz w:val="24"/>
          <w:szCs w:val="24"/>
        </w:rPr>
        <w:t xml:space="preserve"> oddeleniach, školská kuchyňa a školská jedáleň, v ktorej sa stravuje</w:t>
      </w:r>
      <w:r w:rsidR="006C0970" w:rsidRPr="007C5D1D">
        <w:rPr>
          <w:rFonts w:ascii="Times New Roman" w:hAnsi="Times New Roman" w:cs="Times New Roman"/>
          <w:sz w:val="24"/>
          <w:szCs w:val="24"/>
        </w:rPr>
        <w:t xml:space="preserve"> </w:t>
      </w:r>
      <w:r w:rsidR="00205330" w:rsidRPr="00205330">
        <w:rPr>
          <w:rFonts w:ascii="Times New Roman" w:hAnsi="Times New Roman" w:cs="Times New Roman"/>
          <w:sz w:val="24"/>
          <w:szCs w:val="24"/>
        </w:rPr>
        <w:t>190</w:t>
      </w:r>
      <w:r w:rsidRPr="00205330">
        <w:rPr>
          <w:rFonts w:ascii="Times New Roman" w:hAnsi="Times New Roman" w:cs="Times New Roman"/>
          <w:sz w:val="24"/>
          <w:szCs w:val="24"/>
        </w:rPr>
        <w:t xml:space="preserve"> </w:t>
      </w:r>
      <w:r w:rsidRPr="007C5D1D">
        <w:rPr>
          <w:rFonts w:ascii="Times New Roman" w:hAnsi="Times New Roman" w:cs="Times New Roman"/>
          <w:sz w:val="24"/>
          <w:szCs w:val="24"/>
        </w:rPr>
        <w:t>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w:t>
      </w:r>
      <w:r w:rsidR="00821CCE">
        <w:rPr>
          <w:rFonts w:ascii="Times New Roman" w:hAnsi="Times New Roman" w:cs="Times New Roman"/>
          <w:sz w:val="24"/>
          <w:szCs w:val="24"/>
        </w:rPr>
        <w:t>, workautové ihrisko</w:t>
      </w:r>
      <w:r w:rsidRPr="007C5D1D">
        <w:rPr>
          <w:rFonts w:ascii="Times New Roman" w:hAnsi="Times New Roman" w:cs="Times New Roman"/>
          <w:sz w:val="24"/>
          <w:szCs w:val="24"/>
        </w:rPr>
        <w:t xml:space="preserve">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420505">
        <w:rPr>
          <w:rFonts w:ascii="Times New Roman" w:hAnsi="Times New Roman" w:cs="Times New Roman"/>
          <w:sz w:val="24"/>
          <w:szCs w:val="24"/>
        </w:rPr>
        <w:t>67</w:t>
      </w:r>
      <w:r w:rsidRPr="005B38B3">
        <w:rPr>
          <w:rFonts w:ascii="Times New Roman" w:hAnsi="Times New Roman" w:cs="Times New Roman"/>
          <w:sz w:val="24"/>
          <w:szCs w:val="24"/>
        </w:rPr>
        <w:t xml:space="preserve"> žiakov/, Potvoríc /</w:t>
      </w:r>
      <w:r w:rsidR="00821CCE">
        <w:rPr>
          <w:rFonts w:ascii="Times New Roman" w:hAnsi="Times New Roman" w:cs="Times New Roman"/>
          <w:sz w:val="24"/>
          <w:szCs w:val="24"/>
        </w:rPr>
        <w:t>55</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821CCE">
        <w:rPr>
          <w:rFonts w:ascii="Times New Roman" w:hAnsi="Times New Roman" w:cs="Times New Roman"/>
          <w:sz w:val="24"/>
          <w:szCs w:val="24"/>
        </w:rPr>
        <w:t>/17</w:t>
      </w:r>
      <w:r w:rsidRPr="005B38B3">
        <w:rPr>
          <w:rFonts w:ascii="Times New Roman" w:hAnsi="Times New Roman" w:cs="Times New Roman"/>
          <w:sz w:val="24"/>
          <w:szCs w:val="24"/>
        </w:rPr>
        <w:t xml:space="preserve"> žiakov/</w:t>
      </w:r>
      <w:r w:rsidR="00420505">
        <w:rPr>
          <w:rFonts w:ascii="Times New Roman" w:hAnsi="Times New Roman" w:cs="Times New Roman"/>
          <w:sz w:val="24"/>
          <w:szCs w:val="24"/>
        </w:rPr>
        <w:t xml:space="preserve"> i No</w:t>
      </w:r>
      <w:r w:rsidR="00821CCE">
        <w:rPr>
          <w:rFonts w:ascii="Times New Roman" w:hAnsi="Times New Roman" w:cs="Times New Roman"/>
          <w:sz w:val="24"/>
          <w:szCs w:val="24"/>
        </w:rPr>
        <w:t>vého Mesta nad Váhom a okolia /7</w:t>
      </w:r>
      <w:r w:rsidR="00420505">
        <w:rPr>
          <w:rFonts w:ascii="Times New Roman" w:hAnsi="Times New Roman" w:cs="Times New Roman"/>
          <w:sz w:val="24"/>
          <w:szCs w:val="24"/>
        </w:rPr>
        <w:t xml:space="preserve"> žiakov</w:t>
      </w:r>
      <w:r w:rsidR="006C0970" w:rsidRPr="005B38B3">
        <w:rPr>
          <w:rFonts w:ascii="Times New Roman" w:hAnsi="Times New Roman" w:cs="Times New Roman"/>
          <w:sz w:val="24"/>
          <w:szCs w:val="24"/>
        </w:rPr>
        <w:t>/</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r w:rsidR="00420505">
        <w:rPr>
          <w:rFonts w:ascii="Times New Roman" w:hAnsi="Times New Roman" w:cs="Times New Roman"/>
          <w:sz w:val="24"/>
          <w:szCs w:val="24"/>
        </w:rPr>
        <w:t xml:space="preserve"> V </w:t>
      </w:r>
      <w:r w:rsidR="00821CCE">
        <w:rPr>
          <w:rFonts w:ascii="Times New Roman" w:hAnsi="Times New Roman" w:cs="Times New Roman"/>
          <w:sz w:val="24"/>
          <w:szCs w:val="24"/>
        </w:rPr>
        <w:t>materskej škole je momentálne 36</w:t>
      </w:r>
      <w:r w:rsidR="00420505">
        <w:rPr>
          <w:rFonts w:ascii="Times New Roman" w:hAnsi="Times New Roman" w:cs="Times New Roman"/>
          <w:sz w:val="24"/>
          <w:szCs w:val="24"/>
        </w:rPr>
        <w:t xml:space="preserve"> detí.</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C3372A" w:rsidRPr="005B38B3">
        <w:rPr>
          <w:rFonts w:ascii="Times New Roman" w:hAnsi="Times New Roman" w:cs="Times New Roman"/>
          <w:sz w:val="24"/>
          <w:szCs w:val="24"/>
        </w:rPr>
        <w:t>Sto</w:t>
      </w:r>
      <w:r w:rsidR="00420505">
        <w:rPr>
          <w:rFonts w:ascii="Times New Roman" w:hAnsi="Times New Roman" w:cs="Times New Roman"/>
          <w:sz w:val="24"/>
          <w:szCs w:val="24"/>
        </w:rPr>
        <w:t>dvadsaťšesť</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00420505">
        <w:rPr>
          <w:rFonts w:ascii="Times New Roman" w:hAnsi="Times New Roman" w:cs="Times New Roman"/>
          <w:sz w:val="24"/>
          <w:szCs w:val="24"/>
        </w:rPr>
        <w:t>devätnásť</w:t>
      </w:r>
      <w:r w:rsidRPr="005B38B3">
        <w:rPr>
          <w:rFonts w:ascii="Times New Roman" w:hAnsi="Times New Roman" w:cs="Times New Roman"/>
          <w:sz w:val="24"/>
          <w:szCs w:val="24"/>
        </w:rPr>
        <w:t xml:space="preserve"> 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C3372A" w:rsidRPr="007C5D1D">
        <w:rPr>
          <w:rFonts w:ascii="Times New Roman" w:hAnsi="Times New Roman" w:cs="Times New Roman"/>
          <w:sz w:val="24"/>
          <w:szCs w:val="24"/>
        </w:rPr>
        <w:t xml:space="preserve"> piateho a</w:t>
      </w:r>
      <w:r w:rsidRPr="007C5D1D">
        <w:rPr>
          <w:rFonts w:ascii="Times New Roman" w:hAnsi="Times New Roman" w:cs="Times New Roman"/>
          <w:sz w:val="24"/>
          <w:szCs w:val="24"/>
        </w:rPr>
        <w:t xml:space="preserve"> 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w:t>
      </w:r>
      <w:r w:rsidR="000C7E34">
        <w:rPr>
          <w:rFonts w:ascii="Times New Roman" w:hAnsi="Times New Roman" w:cs="Times New Roman"/>
          <w:sz w:val="24"/>
          <w:szCs w:val="24"/>
        </w:rPr>
        <w:t>, aktivít, súťaží. Zároveň sa snažíme</w:t>
      </w:r>
      <w:r w:rsidRPr="00ED25CC">
        <w:rPr>
          <w:rFonts w:ascii="Times New Roman" w:hAnsi="Times New Roman" w:cs="Times New Roman"/>
          <w:sz w:val="24"/>
          <w:szCs w:val="24"/>
        </w:rPr>
        <w:t xml:space="preserv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0C7E34"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C7E34">
        <w:rPr>
          <w:rFonts w:ascii="Times New Roman" w:hAnsi="Times New Roman" w:cs="Times New Roman"/>
          <w:sz w:val="24"/>
          <w:szCs w:val="24"/>
        </w:rPr>
        <w:t xml:space="preserve"> </w:t>
      </w:r>
      <w:r w:rsidR="0084596A" w:rsidRPr="000C7E34">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w:t>
      </w:r>
      <w:r w:rsidR="000C7E34">
        <w:rPr>
          <w:rFonts w:ascii="Times New Roman" w:hAnsi="Times New Roman" w:cs="Times New Roman"/>
          <w:sz w:val="24"/>
          <w:szCs w:val="24"/>
        </w:rPr>
        <w:t xml:space="preserve"> s MŠ</w:t>
      </w:r>
      <w:r w:rsidRPr="00ED25CC">
        <w:rPr>
          <w:rFonts w:ascii="Times New Roman" w:hAnsi="Times New Roman" w:cs="Times New Roman"/>
          <w:sz w:val="24"/>
          <w:szCs w:val="24"/>
        </w:rPr>
        <w:t xml:space="preserve"> kardinála Alexandra Rudnaya</w:t>
      </w:r>
      <w:r w:rsidR="000C7E34">
        <w:rPr>
          <w:rFonts w:ascii="Times New Roman" w:hAnsi="Times New Roman" w:cs="Times New Roman"/>
          <w:sz w:val="24"/>
          <w:szCs w:val="24"/>
        </w:rPr>
        <w:t>, Považany 216</w:t>
      </w:r>
      <w:r w:rsidRPr="00ED25CC">
        <w:rPr>
          <w:rFonts w:ascii="Times New Roman" w:hAnsi="Times New Roman" w:cs="Times New Roman"/>
          <w:sz w:val="24"/>
          <w:szCs w:val="24"/>
        </w:rPr>
        <w:t xml:space="preserve">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7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7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0C7E34" w:rsidRPr="00ED25CC" w:rsidRDefault="000C7E34" w:rsidP="00ED25CC">
      <w:pPr>
        <w:spacing w:line="240" w:lineRule="auto"/>
        <w:jc w:val="both"/>
        <w:rPr>
          <w:rFonts w:ascii="Times New Roman" w:hAnsi="Times New Roman" w:cs="Times New Roman"/>
          <w:sz w:val="24"/>
          <w:szCs w:val="24"/>
        </w:rPr>
      </w:pPr>
    </w:p>
    <w:p w:rsidR="004320F0"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6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w:t>
      </w:r>
      <w:r w:rsidR="000C7E34">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w:t>
      </w:r>
      <w:r w:rsidR="00AD4230">
        <w:rPr>
          <w:rFonts w:ascii="Times New Roman" w:eastAsiaTheme="minorHAnsi" w:hAnsi="Times New Roman" w:cs="Times New Roman"/>
          <w:bCs/>
          <w:color w:val="000000"/>
          <w:sz w:val="24"/>
          <w:szCs w:val="24"/>
        </w:rPr>
        <w:t xml:space="preserve"> A. Rudnaya</w:t>
      </w:r>
      <w:r w:rsidR="000C7E34">
        <w:rPr>
          <w:rFonts w:ascii="Times New Roman" w:eastAsiaTheme="minorHAnsi" w:hAnsi="Times New Roman" w:cs="Times New Roman"/>
          <w:bCs/>
          <w:color w:val="000000"/>
          <w:sz w:val="24"/>
          <w:szCs w:val="24"/>
        </w:rPr>
        <w:t>, Považany 216</w:t>
      </w:r>
      <w:r w:rsidR="00AD4230">
        <w:rPr>
          <w:rFonts w:ascii="Times New Roman" w:eastAsiaTheme="minorHAnsi" w:hAnsi="Times New Roman" w:cs="Times New Roman"/>
          <w:bCs/>
          <w:color w:val="000000"/>
          <w:sz w:val="24"/>
          <w:szCs w:val="24"/>
        </w:rPr>
        <w:t xml:space="preserve">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34">
        <w:rPr>
          <w:rFonts w:ascii="Times New Roman" w:hAnsi="Times New Roman" w:cs="Times New Roman"/>
          <w:sz w:val="24"/>
          <w:szCs w:val="24"/>
        </w:rPr>
        <w:t>3</w:t>
      </w:r>
      <w:r w:rsidRPr="00AD4230">
        <w:rPr>
          <w:rFonts w:ascii="Times New Roman" w:hAnsi="Times New Roman" w:cs="Times New Roman"/>
          <w:sz w:val="24"/>
          <w:szCs w:val="24"/>
        </w:rPr>
        <w:t xml:space="preserve">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AD4F94"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6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AD4F94"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6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6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AD4F94"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6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6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6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AD4F94"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6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21CCE" w:rsidRPr="00821CCE" w:rsidRDefault="00821CCE" w:rsidP="00821CCE">
      <w:pPr>
        <w:spacing w:after="0" w:line="254" w:lineRule="exact"/>
        <w:rPr>
          <w:rFonts w:ascii="Times New Roman" w:eastAsia="Times New Roman" w:hAnsi="Times New Roman" w:cs="Arial"/>
          <w:b/>
          <w:sz w:val="28"/>
          <w:szCs w:val="20"/>
          <w:lang w:eastAsia="sk-SK"/>
        </w:rPr>
      </w:pPr>
    </w:p>
    <w:p w:rsidR="00821CCE" w:rsidRPr="00821CCE" w:rsidRDefault="00821CCE" w:rsidP="00821CCE">
      <w:pPr>
        <w:spacing w:after="0" w:line="0" w:lineRule="atLeast"/>
        <w:ind w:left="640"/>
        <w:rPr>
          <w:rFonts w:ascii="Times New Roman" w:eastAsia="Times New Roman" w:hAnsi="Times New Roman" w:cs="Arial"/>
          <w:b/>
          <w:sz w:val="28"/>
          <w:szCs w:val="20"/>
          <w:lang w:eastAsia="sk-SK"/>
        </w:rPr>
      </w:pPr>
      <w:r w:rsidRPr="00821CCE">
        <w:rPr>
          <w:rFonts w:ascii="Times New Roman" w:eastAsia="Times New Roman" w:hAnsi="Times New Roman" w:cs="Arial"/>
          <w:b/>
          <w:sz w:val="28"/>
          <w:szCs w:val="20"/>
          <w:lang w:eastAsia="sk-SK"/>
        </w:rPr>
        <w:t>Učebný plán pre 1.stupeň</w:t>
      </w:r>
    </w:p>
    <w:p w:rsidR="00821CCE" w:rsidRPr="00821CCE" w:rsidRDefault="00AD4F94" w:rsidP="00821CCE">
      <w:pPr>
        <w:spacing w:after="0" w:line="20" w:lineRule="exact"/>
        <w:rPr>
          <w:rFonts w:ascii="Times New Roman" w:eastAsia="Times New Roman" w:hAnsi="Times New Roman" w:cs="Arial"/>
          <w:sz w:val="20"/>
          <w:szCs w:val="20"/>
          <w:lang w:eastAsia="sk-SK"/>
        </w:rPr>
      </w:pPr>
      <w:r>
        <w:rPr>
          <w:noProof/>
        </w:rPr>
        <w:pict>
          <v:rect id="Obdĺžnik 4" o:spid="_x0000_s1061"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21CCE" w:rsidRPr="00821CCE" w:rsidRDefault="00821CCE" w:rsidP="00821CCE">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21CCE" w:rsidRPr="00821CCE" w:rsidTr="00821CCE">
        <w:trPr>
          <w:trHeight w:val="260"/>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7"/>
                <w:sz w:val="18"/>
                <w:szCs w:val="18"/>
                <w:lang w:eastAsia="sk-SK"/>
              </w:rPr>
            </w:pPr>
            <w:r w:rsidRPr="00821CCE">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38"/>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left="12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iŠVP</w:t>
            </w:r>
          </w:p>
        </w:tc>
      </w:tr>
      <w:tr w:rsidR="00821CCE" w:rsidRPr="00821CCE" w:rsidTr="00821CCE">
        <w:trPr>
          <w:trHeight w:val="125"/>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8"/>
                <w:szCs w:val="20"/>
                <w:lang w:eastAsia="sk-SK"/>
              </w:rPr>
            </w:pPr>
            <w:r w:rsidRPr="00821CCE">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1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8"/>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260"/>
        </w:trPr>
        <w:tc>
          <w:tcPr>
            <w:tcW w:w="19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2015/16</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2016/17</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2017/18</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2018/19</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66"/>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szCs w:val="20"/>
                <w:lang w:eastAsia="sk-SK"/>
              </w:rPr>
            </w:pPr>
            <w:r w:rsidRPr="00821CCE">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6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47"/>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1"/>
                <w:szCs w:val="20"/>
                <w:lang w:eastAsia="sk-SK"/>
              </w:rPr>
            </w:pPr>
            <w:r w:rsidRPr="00821CCE">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8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49"/>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197" w:lineRule="exact"/>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9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4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132"/>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5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398"/>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59"/>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47"/>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9" w:lineRule="exact"/>
              <w:ind w:left="6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74"/>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62"/>
        </w:trPr>
        <w:tc>
          <w:tcPr>
            <w:tcW w:w="19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21CCE" w:rsidRPr="00821CCE" w:rsidRDefault="00821CCE" w:rsidP="00821CCE">
            <w:pPr>
              <w:spacing w:after="0" w:line="251"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1. stupni disponibilnými hodinami podporujeme:</w:t>
      </w:r>
    </w:p>
    <w:p w:rsidR="00821CCE" w:rsidRPr="00821CCE" w:rsidRDefault="00821CCE" w:rsidP="00821CCE">
      <w:pPr>
        <w:spacing w:after="0" w:line="277" w:lineRule="exact"/>
        <w:rPr>
          <w:rFonts w:ascii="Times New Roman" w:eastAsia="Times New Roman" w:hAnsi="Times New Roman" w:cs="Arial"/>
          <w:sz w:val="20"/>
          <w:szCs w:val="20"/>
          <w:lang w:eastAsia="sk-SK"/>
        </w:rPr>
      </w:pP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(+ 4 hod.)</w:t>
      </w: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 vlastný predmet Čitateľská gramotnosť v 3. ročníku (+1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Cudzí jazyk – vlastný predmet Angličtina tvorivo a hravo v 1. roč.  a 2.roč (+2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Informatická výchova – vlastný predmet  v 2. ročníku (+1 hod.)</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821CCE">
      <w:pPr>
        <w:tabs>
          <w:tab w:val="left" w:pos="1500"/>
        </w:tabs>
        <w:spacing w:after="0" w:line="0" w:lineRule="atLeast"/>
        <w:ind w:left="1500" w:hanging="352"/>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9860"/>
        <w:rPr>
          <w:rFonts w:ascii="Times New Roman" w:eastAsia="Times New Roman" w:hAnsi="Times New Roman" w:cs="Arial"/>
          <w:sz w:val="24"/>
          <w:szCs w:val="20"/>
          <w:lang w:eastAsia="sk-SK"/>
        </w:rPr>
        <w:sectPr w:rsidR="00821CCE" w:rsidRPr="00821CCE">
          <w:type w:val="continuous"/>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bookmarkStart w:id="0" w:name="page9"/>
      <w:bookmarkEnd w:id="0"/>
    </w:p>
    <w:p w:rsidR="00821CCE" w:rsidRPr="00821CCE" w:rsidRDefault="00821CCE" w:rsidP="00821CCE">
      <w:pPr>
        <w:spacing w:after="0" w:line="37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rPr>
          <w:rFonts w:ascii="Times New Roman" w:eastAsia="Times New Roman" w:hAnsi="Times New Roman" w:cs="Arial"/>
          <w:b/>
          <w:sz w:val="28"/>
          <w:szCs w:val="28"/>
          <w:lang w:eastAsia="sk-SK"/>
        </w:rPr>
      </w:pPr>
      <w:r>
        <w:rPr>
          <w:rFonts w:ascii="Times New Roman" w:eastAsia="Times New Roman" w:hAnsi="Times New Roman" w:cs="Arial"/>
          <w:b/>
          <w:sz w:val="28"/>
          <w:szCs w:val="28"/>
          <w:lang w:eastAsia="sk-SK"/>
        </w:rPr>
        <w:t xml:space="preserve">             </w:t>
      </w:r>
      <w:r w:rsidRPr="00821CCE">
        <w:rPr>
          <w:rFonts w:ascii="Times New Roman" w:eastAsia="Times New Roman" w:hAnsi="Times New Roman" w:cs="Arial"/>
          <w:b/>
          <w:sz w:val="28"/>
          <w:szCs w:val="28"/>
          <w:lang w:eastAsia="sk-SK"/>
        </w:rPr>
        <w:t>Učebný plán pre 2. stupeň</w:t>
      </w:r>
    </w:p>
    <w:p w:rsidR="00821CCE" w:rsidRPr="00821CCE" w:rsidRDefault="00821CCE" w:rsidP="00821CCE">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21CCE" w:rsidRPr="00821CCE" w:rsidTr="00821CCE">
        <w:trPr>
          <w:gridAfter w:val="1"/>
          <w:wAfter w:w="40" w:type="dxa"/>
          <w:trHeight w:val="32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auto"/>
            <w:vAlign w:val="bottom"/>
          </w:tcPr>
          <w:p w:rsidR="00821CCE" w:rsidRPr="00821CCE" w:rsidRDefault="00821CCE" w:rsidP="00821CCE">
            <w:pPr>
              <w:spacing w:after="0" w:line="0" w:lineRule="atLeast"/>
              <w:ind w:right="2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8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0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8"/>
                <w:sz w:val="20"/>
                <w:szCs w:val="20"/>
                <w:lang w:eastAsia="sk-SK"/>
              </w:rPr>
            </w:pPr>
            <w:r w:rsidRPr="00821CCE">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23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1" w:lineRule="exact"/>
              <w:ind w:right="4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6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8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8"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228" w:lineRule="exact"/>
              <w:ind w:left="100"/>
              <w:rPr>
                <w:rFonts w:ascii="Times New Roman" w:eastAsia="Times New Roman" w:hAnsi="Times New Roman" w:cs="Arial"/>
                <w:b/>
                <w:sz w:val="20"/>
                <w:szCs w:val="20"/>
                <w:lang w:eastAsia="sk-SK"/>
              </w:rPr>
            </w:pPr>
            <w:r w:rsidRPr="00821CCE">
              <w:rPr>
                <w:rFonts w:ascii="Times New Roman" w:eastAsia="Times New Roman" w:hAnsi="Times New Roman" w:cs="Arial"/>
                <w:b/>
                <w:sz w:val="20"/>
                <w:szCs w:val="20"/>
                <w:lang w:eastAsia="sk-SK"/>
              </w:rPr>
              <w:t>iŠVP</w:t>
            </w:r>
          </w:p>
        </w:tc>
      </w:tr>
      <w:tr w:rsidR="00821CCE" w:rsidRPr="00821CCE" w:rsidTr="00821CCE">
        <w:trPr>
          <w:gridAfter w:val="1"/>
          <w:wAfter w:w="40" w:type="dxa"/>
          <w:trHeight w:val="23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0" w:lineRule="exact"/>
              <w:ind w:right="4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6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7. roč.</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8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sz w:val="16"/>
                <w:szCs w:val="16"/>
                <w:highlight w:val="yellow"/>
                <w:lang w:eastAsia="sk-SK"/>
              </w:rPr>
            </w:pPr>
            <w:r w:rsidRPr="00821CCE">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8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r>
      <w:tr w:rsidR="00821CCE" w:rsidRPr="00821CCE" w:rsidTr="00821CCE">
        <w:trPr>
          <w:trHeight w:val="34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2015/16</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2016/17</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2017/18</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gridSpan w:val="5"/>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2018/19</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2019/2020</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20"/>
        </w:trPr>
        <w:tc>
          <w:tcPr>
            <w:tcW w:w="18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12"/>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11"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Slovenský jazyk a</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235"/>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24</w:t>
            </w:r>
          </w:p>
        </w:tc>
      </w:tr>
      <w:tr w:rsidR="00821CCE" w:rsidRPr="00821CCE" w:rsidTr="00821CCE">
        <w:trPr>
          <w:trHeight w:val="148"/>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40" w:type="dxa"/>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80" w:type="dxa"/>
            <w:gridSpan w:val="2"/>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15</w:t>
            </w:r>
          </w:p>
        </w:tc>
      </w:tr>
      <w:tr w:rsidR="00821CCE" w:rsidRPr="00821CCE" w:rsidTr="00821CCE">
        <w:trPr>
          <w:trHeight w:val="17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210" w:lineRule="exac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215"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2. cudzí jazyk /</w:t>
            </w: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175"/>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r>
      <w:tr w:rsidR="00821CCE" w:rsidRPr="00821CCE" w:rsidTr="00821CCE">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21</w:t>
            </w:r>
          </w:p>
        </w:tc>
      </w:tr>
      <w:tr w:rsidR="00821CCE" w:rsidRPr="00821CCE" w:rsidTr="00821CCE">
        <w:trPr>
          <w:trHeight w:val="149"/>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b/>
                <w:color w:val="FF0000"/>
                <w:w w:val="99"/>
                <w:sz w:val="20"/>
                <w:szCs w:val="20"/>
                <w:lang w:eastAsia="sk-SK"/>
              </w:rPr>
            </w:pP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8"/>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208"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33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300"/>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color w:val="FF0000"/>
                <w:w w:val="99"/>
                <w:sz w:val="20"/>
                <w:szCs w:val="20"/>
                <w:lang w:eastAsia="sk-SK"/>
              </w:rPr>
              <w:t>3</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2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0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0"/>
                <w:szCs w:val="20"/>
                <w:lang w:eastAsia="sk-SK"/>
              </w:rPr>
            </w:pPr>
            <w:r w:rsidRPr="00821CCE">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0"/>
        </w:trPr>
        <w:tc>
          <w:tcPr>
            <w:tcW w:w="18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2"/>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222" w:lineRule="exac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10</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sz w:val="20"/>
                <w:szCs w:val="20"/>
                <w:lang w:eastAsia="sk-SK"/>
              </w:rPr>
            </w:pPr>
            <w:r w:rsidRPr="00821CCE">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13</w:t>
            </w:r>
          </w:p>
        </w:tc>
      </w:tr>
      <w:tr w:rsidR="00821CCE" w:rsidRPr="00821CCE" w:rsidTr="00821CCE">
        <w:trPr>
          <w:trHeight w:val="301"/>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gridAfter w:val="1"/>
          <w:wAfter w:w="40" w:type="dxa"/>
          <w:trHeight w:val="278"/>
        </w:trPr>
        <w:tc>
          <w:tcPr>
            <w:tcW w:w="18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21CCE" w:rsidRPr="00821CCE" w:rsidRDefault="00821CCE" w:rsidP="00821CCE">
            <w:pPr>
              <w:spacing w:after="0" w:line="0" w:lineRule="atLeast"/>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301"/>
        </w:trPr>
        <w:tc>
          <w:tcPr>
            <w:tcW w:w="18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19</w:t>
            </w:r>
          </w:p>
        </w:tc>
        <w:tc>
          <w:tcPr>
            <w:tcW w:w="80" w:type="dxa"/>
            <w:gridSpan w:val="2"/>
            <w:tcBorders>
              <w:bottom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2. stupni disponibilnými hodinami podporujeme:</w:t>
      </w:r>
    </w:p>
    <w:p w:rsidR="00821CCE" w:rsidRPr="00821CCE" w:rsidRDefault="00821CCE" w:rsidP="00821CCE">
      <w:pPr>
        <w:spacing w:after="0" w:line="1" w:lineRule="exact"/>
        <w:rPr>
          <w:rFonts w:ascii="Times New Roman" w:eastAsia="Times New Roman" w:hAnsi="Times New Roman" w:cs="Arial"/>
          <w:sz w:val="20"/>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a literatúru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(+4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2. cudzí jazyk nemecký (+6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Informatiku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Výtvarná výchova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Chémia (+1)</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Dejepis (+1)</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Prírodovedné predmety – biológia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Spoločenská etiketa – (+1 hod)</w:t>
      </w:r>
    </w:p>
    <w:p w:rsidR="00821CCE" w:rsidRPr="00821CCE" w:rsidRDefault="00821CCE" w:rsidP="00821CCE">
      <w:pPr>
        <w:tabs>
          <w:tab w:val="left" w:pos="1500"/>
        </w:tabs>
        <w:spacing w:after="0" w:line="239" w:lineRule="auto"/>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821CCE" w:rsidRPr="00821CCE" w:rsidRDefault="00821CCE" w:rsidP="00821CCE">
      <w:r w:rsidRPr="00821CCE">
        <w:lastRenderedPageBreak/>
        <w:t>Delenie na skupiny:</w:t>
      </w:r>
    </w:p>
    <w:p w:rsidR="00821CCE" w:rsidRPr="00821CCE" w:rsidRDefault="00821CCE" w:rsidP="0021669B">
      <w:pPr>
        <w:numPr>
          <w:ilvl w:val="0"/>
          <w:numId w:val="4"/>
        </w:numPr>
      </w:pPr>
      <w:r w:rsidRPr="00821CCE">
        <w:t>Anglický jazyk – 3., 4., 6. ročník – sa delí na dve skupiny</w:t>
      </w:r>
    </w:p>
    <w:p w:rsidR="00821CCE" w:rsidRPr="00821CCE" w:rsidRDefault="00821CCE" w:rsidP="0021669B">
      <w:pPr>
        <w:numPr>
          <w:ilvl w:val="0"/>
          <w:numId w:val="4"/>
        </w:numPr>
      </w:pPr>
      <w:r w:rsidRPr="00821CCE">
        <w:t>Angličtina tvorivo a hravo – 1., 2. ročník - sa delí na dve skupiny</w:t>
      </w:r>
    </w:p>
    <w:p w:rsidR="00821CCE" w:rsidRPr="00821CCE" w:rsidRDefault="00821CCE" w:rsidP="0021669B">
      <w:pPr>
        <w:numPr>
          <w:ilvl w:val="0"/>
          <w:numId w:val="4"/>
        </w:numPr>
      </w:pPr>
      <w:r w:rsidRPr="00821CCE">
        <w:t>Informatická výchova v 2. ročníku - sa delí na dve skupiny</w:t>
      </w:r>
    </w:p>
    <w:p w:rsidR="00821CCE" w:rsidRPr="00821CCE" w:rsidRDefault="00821CCE" w:rsidP="0021669B">
      <w:pPr>
        <w:numPr>
          <w:ilvl w:val="0"/>
          <w:numId w:val="4"/>
        </w:numPr>
      </w:pPr>
      <w:r w:rsidRPr="00821CCE">
        <w:t>Informatika - 3. ročník – sa delí na dve skupiny</w:t>
      </w:r>
    </w:p>
    <w:p w:rsidR="00821CCE" w:rsidRPr="00821CCE" w:rsidRDefault="00821CCE" w:rsidP="0021669B">
      <w:pPr>
        <w:numPr>
          <w:ilvl w:val="0"/>
          <w:numId w:val="4"/>
        </w:numPr>
      </w:pPr>
      <w:r w:rsidRPr="00821CCE">
        <w:t xml:space="preserve">Telesná a športová výchova – </w:t>
      </w:r>
      <w:r w:rsidRPr="00821CCE">
        <w:tab/>
      </w:r>
      <w:r w:rsidRPr="00821CCE">
        <w:tab/>
        <w:t>5r.  – chlapci</w:t>
      </w:r>
      <w:r w:rsidRPr="00821CCE">
        <w:tab/>
        <w:t xml:space="preserve">              5.r.  – dievčatá</w:t>
      </w:r>
    </w:p>
    <w:p w:rsidR="00821CCE" w:rsidRPr="00821CCE" w:rsidRDefault="00821CCE" w:rsidP="00821CCE">
      <w:r w:rsidRPr="00821CCE">
        <w:tab/>
      </w:r>
      <w:r w:rsidRPr="00821CCE">
        <w:tab/>
      </w:r>
      <w:r w:rsidRPr="00821CCE">
        <w:tab/>
      </w:r>
      <w:r w:rsidRPr="00821CCE">
        <w:tab/>
      </w:r>
      <w:r w:rsidRPr="00821CCE">
        <w:tab/>
      </w:r>
      <w:r w:rsidRPr="00821CCE">
        <w:tab/>
        <w:t>6.r..– chlapci</w:t>
      </w:r>
      <w:r w:rsidRPr="00821CCE">
        <w:tab/>
        <w:t xml:space="preserve">  </w:t>
      </w:r>
      <w:r w:rsidRPr="00821CCE">
        <w:tab/>
        <w:t>6.r..– dievčatá</w:t>
      </w:r>
    </w:p>
    <w:p w:rsidR="00821CCE" w:rsidRPr="00821CCE" w:rsidRDefault="00821CCE" w:rsidP="00821CCE">
      <w:r w:rsidRPr="00821CCE">
        <w:tab/>
      </w:r>
      <w:r w:rsidRPr="00821CCE">
        <w:tab/>
      </w:r>
      <w:r w:rsidRPr="00821CCE">
        <w:tab/>
      </w:r>
      <w:r w:rsidRPr="00821CCE">
        <w:tab/>
      </w:r>
      <w:r w:rsidRPr="00821CCE">
        <w:tab/>
      </w:r>
      <w:r w:rsidRPr="00821CCE">
        <w:tab/>
        <w:t>8. r. – chlapci</w:t>
      </w:r>
      <w:r w:rsidRPr="00821CCE">
        <w:tab/>
      </w:r>
      <w:r w:rsidRPr="00821CCE">
        <w:tab/>
        <w:t>8. r. – dievčatá</w:t>
      </w:r>
    </w:p>
    <w:p w:rsidR="00821CCE" w:rsidRPr="00821CCE" w:rsidRDefault="00821CCE" w:rsidP="00821CCE">
      <w:r w:rsidRPr="00821CCE">
        <w:tab/>
      </w:r>
      <w:r w:rsidRPr="00821CCE">
        <w:tab/>
      </w:r>
      <w:r w:rsidRPr="00821CCE">
        <w:tab/>
      </w:r>
      <w:r w:rsidRPr="00821CCE">
        <w:tab/>
      </w:r>
      <w:r w:rsidRPr="00821CCE">
        <w:tab/>
      </w:r>
      <w:r w:rsidRPr="00821CCE">
        <w:tab/>
        <w:t>9. r. – chlapci</w:t>
      </w:r>
      <w:r w:rsidRPr="00821CCE">
        <w:tab/>
      </w:r>
      <w:r w:rsidRPr="00821CCE">
        <w:tab/>
        <w:t>9.r. – dievčatá</w:t>
      </w:r>
      <w:r w:rsidRPr="00821CCE">
        <w:rPr>
          <w:rFonts w:ascii="Cambria" w:hAnsi="Cambria" w:cs="Cambria"/>
        </w:rPr>
        <w:tab/>
      </w:r>
      <w:r w:rsidRPr="00821CCE">
        <w:rPr>
          <w:rFonts w:ascii="Cambria" w:hAnsi="Cambria" w:cs="Cambria"/>
        </w:rPr>
        <w:tab/>
      </w:r>
      <w:r w:rsidRPr="00821CCE">
        <w:rPr>
          <w:rFonts w:ascii="Cambria" w:hAnsi="Cambria" w:cs="Cambria"/>
        </w:rPr>
        <w:tab/>
      </w: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w:t>
      </w:r>
      <w:r w:rsidR="00A45BB0">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r w:rsidR="00821CCE">
        <w:rPr>
          <w:rFonts w:ascii="Times New Roman" w:hAnsi="Times New Roman" w:cs="Times New Roman"/>
          <w:color w:val="000000"/>
          <w:sz w:val="24"/>
          <w:szCs w:val="24"/>
          <w:shd w:val="clear" w:color="auto" w:fill="FFFFFF"/>
        </w:rPr>
        <w:t xml:space="preserve"> </w:t>
      </w: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Pr="00ED25CC"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 xml:space="preserve">Triedny učiteľ vyplní žiakom základného štúdia vysvedčenie na predpísanom tlačive schválenom ministerstvom školstva. Škola ho vydá žiakovi na konci prvého polroka na určitý </w:t>
      </w:r>
      <w:r w:rsidRPr="00ED25CC">
        <w:rPr>
          <w:rFonts w:ascii="Times New Roman" w:hAnsi="Times New Roman" w:cs="Times New Roman"/>
          <w:color w:val="000000"/>
          <w:sz w:val="24"/>
          <w:szCs w:val="24"/>
          <w:shd w:val="clear" w:color="auto" w:fill="FFFFFF"/>
        </w:rPr>
        <w:lastRenderedPageBreak/>
        <w:t>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BB3FEB"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9. </w:t>
      </w:r>
      <w:r w:rsidR="00FD614E" w:rsidRPr="00ED25CC">
        <w:rPr>
          <w:rFonts w:ascii="Times New Roman" w:hAnsi="Times New Roman" w:cs="Times New Roman"/>
          <w:b/>
          <w:bCs/>
          <w:color w:val="000000"/>
          <w:sz w:val="24"/>
          <w:szCs w:val="24"/>
          <w:shd w:val="clear" w:color="auto" w:fill="FFFFFF"/>
        </w:rPr>
        <w:t xml:space="preserve">Personálne zabezpečenie </w:t>
      </w:r>
    </w:p>
    <w:p w:rsidR="00827243"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V šk</w:t>
      </w:r>
      <w:r w:rsidR="00821CCE">
        <w:rPr>
          <w:rFonts w:ascii="Times New Roman" w:hAnsi="Times New Roman" w:cs="Times New Roman"/>
          <w:bCs/>
          <w:color w:val="000000"/>
          <w:sz w:val="24"/>
          <w:szCs w:val="24"/>
          <w:shd w:val="clear" w:color="auto" w:fill="FFFFFF"/>
        </w:rPr>
        <w:t>olskom roku 2019/2020 pracuje 18</w:t>
      </w:r>
      <w:r w:rsidR="00827243">
        <w:rPr>
          <w:rFonts w:ascii="Times New Roman" w:hAnsi="Times New Roman" w:cs="Times New Roman"/>
          <w:bCs/>
          <w:color w:val="000000"/>
          <w:sz w:val="24"/>
          <w:szCs w:val="24"/>
          <w:shd w:val="clear" w:color="auto" w:fill="FFFFFF"/>
        </w:rPr>
        <w:t xml:space="preserve"> pedagógov, z toho jeden na dohodu vyučuje</w:t>
      </w:r>
      <w:r w:rsidR="00A45BB0">
        <w:rPr>
          <w:rFonts w:ascii="Times New Roman" w:hAnsi="Times New Roman" w:cs="Times New Roman"/>
          <w:bCs/>
          <w:color w:val="000000"/>
          <w:sz w:val="24"/>
          <w:szCs w:val="24"/>
          <w:shd w:val="clear" w:color="auto" w:fill="FFFFFF"/>
        </w:rPr>
        <w:t xml:space="preserve"> NBV a tri</w:t>
      </w:r>
      <w:r w:rsidRPr="00ED25CC">
        <w:rPr>
          <w:rFonts w:ascii="Times New Roman" w:hAnsi="Times New Roman" w:cs="Times New Roman"/>
          <w:bCs/>
          <w:color w:val="000000"/>
          <w:sz w:val="24"/>
          <w:szCs w:val="24"/>
          <w:shd w:val="clear" w:color="auto" w:fill="FFFFFF"/>
        </w:rPr>
        <w:t xml:space="preserve"> v školskom klube detí.</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w:t>
      </w:r>
      <w:r w:rsidRPr="00ED25CC">
        <w:rPr>
          <w:rFonts w:ascii="Times New Roman" w:hAnsi="Times New Roman" w:cs="Times New Roman"/>
          <w:b/>
          <w:bCs/>
          <w:color w:val="000000"/>
          <w:sz w:val="24"/>
          <w:szCs w:val="24"/>
          <w:shd w:val="clear" w:color="auto" w:fill="FFFFFF"/>
        </w:rPr>
        <w:t>.trieda:</w:t>
      </w:r>
      <w:r w:rsidR="00A45BB0">
        <w:rPr>
          <w:rFonts w:ascii="Times New Roman" w:hAnsi="Times New Roman" w:cs="Times New Roman"/>
          <w:b/>
          <w:bCs/>
          <w:color w:val="000000"/>
          <w:sz w:val="24"/>
          <w:szCs w:val="24"/>
          <w:shd w:val="clear" w:color="auto" w:fill="FFFFFF"/>
        </w:rPr>
        <w:t xml:space="preserve">  Triedny učiteľ: Mgr. </w:t>
      </w:r>
      <w:r w:rsidR="00205330">
        <w:rPr>
          <w:rFonts w:ascii="Times New Roman" w:hAnsi="Times New Roman" w:cs="Times New Roman"/>
          <w:b/>
          <w:bCs/>
          <w:color w:val="000000"/>
          <w:sz w:val="24"/>
          <w:szCs w:val="24"/>
          <w:shd w:val="clear" w:color="auto" w:fill="FFFFFF"/>
        </w:rPr>
        <w:t>Vrábelová</w:t>
      </w:r>
    </w:p>
    <w:p w:rsidR="00885E3D" w:rsidRPr="00ED25CC" w:rsidRDefault="00885E3D"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 hod  - 1. trieda</w:t>
      </w:r>
    </w:p>
    <w:p w:rsidR="00A45BB0" w:rsidRDefault="000350EA"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 6</w:t>
      </w:r>
      <w:r w:rsidR="00885E3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8</w:t>
      </w:r>
      <w:r w:rsidR="00885E3D" w:rsidRPr="00ED25CC">
        <w:rPr>
          <w:rFonts w:ascii="Times New Roman" w:hAnsi="Times New Roman" w:cs="Times New Roman"/>
          <w:bCs/>
          <w:color w:val="000000"/>
          <w:sz w:val="24"/>
          <w:szCs w:val="24"/>
          <w:shd w:val="clear" w:color="auto" w:fill="FFFFFF"/>
        </w:rPr>
        <w:t>. r</w:t>
      </w:r>
      <w:r w:rsidR="00A45BB0">
        <w:rPr>
          <w:rFonts w:ascii="Times New Roman" w:hAnsi="Times New Roman" w:cs="Times New Roman"/>
          <w:bCs/>
          <w:color w:val="000000"/>
          <w:sz w:val="24"/>
          <w:szCs w:val="24"/>
          <w:shd w:val="clear" w:color="auto" w:fill="FFFFFF"/>
        </w:rPr>
        <w:t>. – 3</w:t>
      </w:r>
    </w:p>
    <w:p w:rsidR="00885E3D" w:rsidRPr="00ED25CC" w:rsidRDefault="000350EA" w:rsidP="00885E3D">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8</w:t>
      </w:r>
      <w:r w:rsidR="00A45BB0">
        <w:rPr>
          <w:rFonts w:ascii="Times New Roman" w:hAnsi="Times New Roman" w:cs="Times New Roman"/>
          <w:bCs/>
          <w:color w:val="000000"/>
          <w:sz w:val="24"/>
          <w:szCs w:val="24"/>
          <w:shd w:val="clear" w:color="auto" w:fill="FFFFFF"/>
        </w:rPr>
        <w:t>.r - 1</w:t>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885E3D">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t xml:space="preserve">           </w:t>
      </w:r>
      <w:r>
        <w:rPr>
          <w:rFonts w:ascii="Times New Roman" w:hAnsi="Times New Roman" w:cs="Times New Roman"/>
          <w:bCs/>
          <w:color w:val="000000"/>
          <w:sz w:val="24"/>
          <w:szCs w:val="24"/>
          <w:shd w:val="clear" w:color="auto" w:fill="FFFFFF"/>
        </w:rPr>
        <w:t>22</w:t>
      </w:r>
      <w:r w:rsidR="00885E3D" w:rsidRPr="00ED25CC">
        <w:rPr>
          <w:rFonts w:ascii="Times New Roman" w:hAnsi="Times New Roman" w:cs="Times New Roman"/>
          <w:bCs/>
          <w:color w:val="000000"/>
          <w:sz w:val="24"/>
          <w:szCs w:val="24"/>
          <w:shd w:val="clear" w:color="auto" w:fill="FFFFFF"/>
        </w:rPr>
        <w:t xml:space="preserve"> hodín </w:t>
      </w:r>
      <w:r w:rsidR="00205330" w:rsidRPr="00ED25CC">
        <w:rPr>
          <w:rFonts w:ascii="Times New Roman" w:hAnsi="Times New Roman" w:cs="Times New Roman"/>
          <w:bCs/>
          <w:color w:val="000000"/>
          <w:sz w:val="24"/>
          <w:szCs w:val="24"/>
          <w:shd w:val="clear" w:color="auto" w:fill="FFFFFF"/>
        </w:rPr>
        <w:t xml:space="preserve"> + učebnice</w:t>
      </w:r>
    </w:p>
    <w:p w:rsidR="00885E3D" w:rsidRDefault="00885E3D"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1C479E"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FD614E" w:rsidRPr="00ED25CC">
        <w:rPr>
          <w:rFonts w:ascii="Times New Roman" w:hAnsi="Times New Roman" w:cs="Times New Roman"/>
          <w:b/>
          <w:bCs/>
          <w:color w:val="000000"/>
          <w:sz w:val="24"/>
          <w:szCs w:val="24"/>
          <w:shd w:val="clear" w:color="auto" w:fill="FFFFFF"/>
        </w:rPr>
        <w:t xml:space="preserve">.trieda:  </w:t>
      </w:r>
      <w:r w:rsidR="00A45BB0">
        <w:rPr>
          <w:rFonts w:ascii="Times New Roman" w:hAnsi="Times New Roman" w:cs="Times New Roman"/>
          <w:b/>
          <w:bCs/>
          <w:color w:val="000000"/>
          <w:sz w:val="24"/>
          <w:szCs w:val="24"/>
          <w:shd w:val="clear" w:color="auto" w:fill="FFFFFF"/>
        </w:rPr>
        <w:t xml:space="preserve">Triedny učiteľ: Mgr. </w:t>
      </w:r>
      <w:r w:rsidR="00205330">
        <w:rPr>
          <w:rFonts w:ascii="Times New Roman" w:hAnsi="Times New Roman" w:cs="Times New Roman"/>
          <w:b/>
          <w:bCs/>
          <w:color w:val="000000"/>
          <w:sz w:val="24"/>
          <w:szCs w:val="24"/>
          <w:shd w:val="clear" w:color="auto" w:fill="FFFFFF"/>
        </w:rPr>
        <w:t>Ilieva</w:t>
      </w:r>
    </w:p>
    <w:p w:rsidR="00FD614E" w:rsidRPr="00ED25CC"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18</w:t>
      </w:r>
      <w:r w:rsidR="00C7425F">
        <w:rPr>
          <w:rFonts w:ascii="Times New Roman" w:hAnsi="Times New Roman" w:cs="Times New Roman"/>
          <w:bCs/>
          <w:color w:val="000000"/>
          <w:sz w:val="24"/>
          <w:szCs w:val="24"/>
          <w:shd w:val="clear" w:color="auto" w:fill="FFFFFF"/>
        </w:rPr>
        <w:t xml:space="preserve"> hod. </w:t>
      </w:r>
      <w:r w:rsidR="001C479E">
        <w:rPr>
          <w:rFonts w:ascii="Times New Roman" w:hAnsi="Times New Roman" w:cs="Times New Roman"/>
          <w:bCs/>
          <w:color w:val="000000"/>
          <w:sz w:val="24"/>
          <w:szCs w:val="24"/>
          <w:shd w:val="clear" w:color="auto" w:fill="FFFFFF"/>
        </w:rPr>
        <w:t>2</w:t>
      </w:r>
      <w:r w:rsidR="00FD614E" w:rsidRPr="00ED25CC">
        <w:rPr>
          <w:rFonts w:ascii="Times New Roman" w:hAnsi="Times New Roman" w:cs="Times New Roman"/>
          <w:bCs/>
          <w:color w:val="000000"/>
          <w:sz w:val="24"/>
          <w:szCs w:val="24"/>
          <w:shd w:val="clear" w:color="auto" w:fill="FFFFFF"/>
        </w:rPr>
        <w:t>. trieda</w:t>
      </w:r>
    </w:p>
    <w:p w:rsidR="00FD614E"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w:t>
      </w:r>
      <w:r w:rsidR="001C479E">
        <w:rPr>
          <w:rFonts w:ascii="Times New Roman" w:hAnsi="Times New Roman" w:cs="Times New Roman"/>
          <w:bCs/>
          <w:color w:val="000000"/>
          <w:sz w:val="24"/>
          <w:szCs w:val="24"/>
          <w:shd w:val="clear" w:color="auto" w:fill="FFFFFF"/>
        </w:rPr>
        <w:t xml:space="preserve"> 5</w:t>
      </w:r>
      <w:r w:rsidR="00A45BB0">
        <w:rPr>
          <w:rFonts w:ascii="Times New Roman" w:hAnsi="Times New Roman" w:cs="Times New Roman"/>
          <w:bCs/>
          <w:color w:val="000000"/>
          <w:sz w:val="24"/>
          <w:szCs w:val="24"/>
          <w:shd w:val="clear" w:color="auto" w:fill="FFFFFF"/>
        </w:rPr>
        <w:t>, 6</w:t>
      </w:r>
      <w:r>
        <w:rPr>
          <w:rFonts w:ascii="Times New Roman" w:hAnsi="Times New Roman" w:cs="Times New Roman"/>
          <w:bCs/>
          <w:color w:val="000000"/>
          <w:sz w:val="24"/>
          <w:szCs w:val="24"/>
          <w:shd w:val="clear" w:color="auto" w:fill="FFFFFF"/>
        </w:rPr>
        <w:t>, 8</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- 3</w:t>
      </w:r>
      <w:r w:rsidR="00FD614E" w:rsidRPr="00ED25CC">
        <w:rPr>
          <w:rFonts w:ascii="Times New Roman" w:hAnsi="Times New Roman" w:cs="Times New Roman"/>
          <w:bCs/>
          <w:color w:val="000000"/>
          <w:sz w:val="24"/>
          <w:szCs w:val="24"/>
          <w:shd w:val="clear" w:color="auto" w:fill="FFFFFF"/>
        </w:rPr>
        <w:t xml:space="preserve"> </w:t>
      </w:r>
    </w:p>
    <w:p w:rsidR="00FD614E" w:rsidRPr="00ED25CC" w:rsidRDefault="000350EA" w:rsidP="005F7D86">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 7, 8</w:t>
      </w:r>
      <w:r w:rsidR="001C479E">
        <w:rPr>
          <w:rFonts w:ascii="Times New Roman" w:hAnsi="Times New Roman" w:cs="Times New Roman"/>
          <w:bCs/>
          <w:color w:val="000000"/>
          <w:sz w:val="24"/>
          <w:szCs w:val="24"/>
          <w:shd w:val="clear" w:color="auto" w:fill="FFFFFF"/>
        </w:rPr>
        <w:t xml:space="preserve">.r. </w:t>
      </w:r>
      <w:r w:rsidR="00A45BB0">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2</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w:t>
      </w:r>
      <w:r w:rsidR="001C479E">
        <w:rPr>
          <w:rFonts w:ascii="Times New Roman" w:hAnsi="Times New Roman" w:cs="Times New Roman"/>
          <w:bCs/>
          <w:color w:val="000000"/>
          <w:sz w:val="24"/>
          <w:szCs w:val="24"/>
          <w:shd w:val="clear" w:color="auto" w:fill="FFFFFF"/>
        </w:rPr>
        <w:t>23</w:t>
      </w:r>
      <w:r w:rsidR="00827243" w:rsidRPr="00ED25CC">
        <w:rPr>
          <w:rFonts w:ascii="Times New Roman" w:hAnsi="Times New Roman" w:cs="Times New Roman"/>
          <w:bCs/>
          <w:color w:val="000000"/>
          <w:sz w:val="24"/>
          <w:szCs w:val="24"/>
          <w:shd w:val="clear" w:color="auto" w:fill="FFFFFF"/>
        </w:rPr>
        <w:t xml:space="preserve"> hodín</w:t>
      </w:r>
      <w:r w:rsidR="00205330" w:rsidRPr="00ED25CC">
        <w:rPr>
          <w:rFonts w:ascii="Times New Roman" w:hAnsi="Times New Roman" w:cs="Times New Roman"/>
          <w:bCs/>
          <w:color w:val="000000"/>
          <w:sz w:val="24"/>
          <w:szCs w:val="24"/>
          <w:shd w:val="clear" w:color="auto" w:fill="FFFFFF"/>
        </w:rPr>
        <w:t xml:space="preserve"> + vedúca MZ</w:t>
      </w:r>
    </w:p>
    <w:p w:rsidR="00FB7207" w:rsidRDefault="00FB7207"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B7207"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3</w:t>
      </w:r>
      <w:r w:rsidR="00FD614E" w:rsidRPr="00ED25CC">
        <w:rPr>
          <w:rFonts w:ascii="Times New Roman" w:hAnsi="Times New Roman" w:cs="Times New Roman"/>
          <w:b/>
          <w:bCs/>
          <w:color w:val="000000"/>
          <w:sz w:val="24"/>
          <w:szCs w:val="24"/>
          <w:shd w:val="clear" w:color="auto" w:fill="FFFFFF"/>
        </w:rPr>
        <w:t xml:space="preserve">.trieda:  Triedny učiteľ: </w:t>
      </w:r>
      <w:r w:rsidR="00827243" w:rsidRPr="00ED25CC">
        <w:rPr>
          <w:rFonts w:ascii="Times New Roman" w:hAnsi="Times New Roman" w:cs="Times New Roman"/>
          <w:b/>
          <w:bCs/>
          <w:color w:val="000000"/>
          <w:sz w:val="24"/>
          <w:szCs w:val="24"/>
          <w:shd w:val="clear" w:color="auto" w:fill="FFFFFF"/>
        </w:rPr>
        <w:t xml:space="preserve">Mgr. </w:t>
      </w:r>
      <w:r w:rsidR="00205330">
        <w:rPr>
          <w:rFonts w:ascii="Times New Roman" w:hAnsi="Times New Roman" w:cs="Times New Roman"/>
          <w:b/>
          <w:bCs/>
          <w:color w:val="000000"/>
          <w:sz w:val="24"/>
          <w:szCs w:val="24"/>
          <w:shd w:val="clear" w:color="auto" w:fill="FFFFFF"/>
        </w:rPr>
        <w:t>Ondrášiková</w:t>
      </w:r>
    </w:p>
    <w:p w:rsidR="00FD614E" w:rsidRPr="00ED25CC"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 hod  - 3</w:t>
      </w:r>
      <w:r w:rsidR="005F7D86">
        <w:rPr>
          <w:rFonts w:ascii="Times New Roman" w:hAnsi="Times New Roman" w:cs="Times New Roman"/>
          <w:bCs/>
          <w:color w:val="000000"/>
          <w:sz w:val="24"/>
          <w:szCs w:val="24"/>
          <w:shd w:val="clear" w:color="auto" w:fill="FFFFFF"/>
        </w:rPr>
        <w:t>. trieda</w:t>
      </w:r>
    </w:p>
    <w:p w:rsidR="000350EA"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w:t>
      </w:r>
      <w:r w:rsid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5 </w:t>
      </w:r>
      <w:r w:rsidR="00FD614E" w:rsidRPr="00ED25CC">
        <w:rPr>
          <w:rFonts w:ascii="Times New Roman" w:hAnsi="Times New Roman" w:cs="Times New Roman"/>
          <w:bCs/>
          <w:color w:val="000000"/>
          <w:sz w:val="24"/>
          <w:szCs w:val="24"/>
          <w:shd w:val="clear" w:color="auto" w:fill="FFFFFF"/>
        </w:rPr>
        <w:t>r</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 1 </w:t>
      </w:r>
    </w:p>
    <w:p w:rsidR="000350EA"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 7, 9 r. - 2</w:t>
      </w:r>
    </w:p>
    <w:p w:rsidR="00FD614E" w:rsidRPr="00ED25CC" w:rsidRDefault="000350E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IFV 2 r. - 1</w:t>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t xml:space="preserve">   </w:t>
      </w:r>
      <w:r>
        <w:rPr>
          <w:rFonts w:ascii="Times New Roman" w:hAnsi="Times New Roman" w:cs="Times New Roman"/>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23</w:t>
      </w:r>
      <w:r w:rsidR="00E24DEC">
        <w:rPr>
          <w:rFonts w:ascii="Times New Roman" w:hAnsi="Times New Roman" w:cs="Times New Roman"/>
          <w:bCs/>
          <w:color w:val="000000"/>
          <w:sz w:val="24"/>
          <w:szCs w:val="24"/>
          <w:shd w:val="clear" w:color="auto" w:fill="FFFFFF"/>
        </w:rPr>
        <w:t xml:space="preserve"> </w:t>
      </w:r>
      <w:r w:rsidR="001D536E">
        <w:rPr>
          <w:rFonts w:ascii="Times New Roman" w:hAnsi="Times New Roman" w:cs="Times New Roman"/>
          <w:bCs/>
          <w:color w:val="000000"/>
          <w:sz w:val="24"/>
          <w:szCs w:val="24"/>
          <w:shd w:val="clear" w:color="auto" w:fill="FFFFFF"/>
        </w:rPr>
        <w:t xml:space="preserve">hodín </w:t>
      </w:r>
      <w:r w:rsidR="00205330" w:rsidRPr="00ED25CC">
        <w:rPr>
          <w:rFonts w:ascii="Times New Roman" w:hAnsi="Times New Roman" w:cs="Times New Roman"/>
          <w:bCs/>
          <w:color w:val="000000"/>
          <w:sz w:val="24"/>
          <w:szCs w:val="24"/>
          <w:shd w:val="clear" w:color="auto" w:fill="FFFFFF"/>
        </w:rPr>
        <w:t>+ koordinátor environmentálnej výchovy</w:t>
      </w:r>
    </w:p>
    <w:p w:rsidR="00FB7207" w:rsidRDefault="00FB7207" w:rsidP="00FB7207">
      <w:pPr>
        <w:spacing w:line="240" w:lineRule="auto"/>
        <w:jc w:val="both"/>
        <w:rPr>
          <w:rFonts w:ascii="Times New Roman" w:hAnsi="Times New Roman" w:cs="Times New Roman"/>
          <w:b/>
          <w:bCs/>
          <w:color w:val="000000"/>
          <w:sz w:val="24"/>
          <w:szCs w:val="24"/>
          <w:shd w:val="clear" w:color="auto" w:fill="FFFFFF"/>
        </w:rPr>
      </w:pPr>
    </w:p>
    <w:p w:rsidR="00FB7207" w:rsidRPr="00ED25CC" w:rsidRDefault="00FB7207" w:rsidP="00FB7207">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4</w:t>
      </w:r>
      <w:r w:rsidRPr="00ED25CC">
        <w:rPr>
          <w:rFonts w:ascii="Times New Roman" w:hAnsi="Times New Roman" w:cs="Times New Roman"/>
          <w:b/>
          <w:bCs/>
          <w:color w:val="000000"/>
          <w:sz w:val="24"/>
          <w:szCs w:val="24"/>
          <w:shd w:val="clear" w:color="auto" w:fill="FFFFFF"/>
        </w:rPr>
        <w:t>.trieda:  Tri</w:t>
      </w:r>
      <w:r>
        <w:rPr>
          <w:rFonts w:ascii="Times New Roman" w:hAnsi="Times New Roman" w:cs="Times New Roman"/>
          <w:b/>
          <w:bCs/>
          <w:color w:val="000000"/>
          <w:sz w:val="24"/>
          <w:szCs w:val="24"/>
          <w:shd w:val="clear" w:color="auto" w:fill="FFFFFF"/>
        </w:rPr>
        <w:t xml:space="preserve">edny učiteľ: Mgr. </w:t>
      </w:r>
      <w:r w:rsidR="00205330" w:rsidRPr="00ED25CC">
        <w:rPr>
          <w:rFonts w:ascii="Times New Roman" w:hAnsi="Times New Roman" w:cs="Times New Roman"/>
          <w:b/>
          <w:bCs/>
          <w:color w:val="000000"/>
          <w:sz w:val="24"/>
          <w:szCs w:val="24"/>
          <w:shd w:val="clear" w:color="auto" w:fill="FFFFFF"/>
        </w:rPr>
        <w:t>Ondrčková</w:t>
      </w:r>
    </w:p>
    <w:p w:rsidR="00FB7207" w:rsidRPr="00ED25CC" w:rsidRDefault="000350EA"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 hod 4</w:t>
      </w:r>
      <w:r w:rsidR="00FB7207" w:rsidRPr="00ED25CC">
        <w:rPr>
          <w:rFonts w:ascii="Times New Roman" w:hAnsi="Times New Roman" w:cs="Times New Roman"/>
          <w:bCs/>
          <w:color w:val="000000"/>
          <w:sz w:val="24"/>
          <w:szCs w:val="24"/>
          <w:shd w:val="clear" w:color="auto" w:fill="FFFFFF"/>
        </w:rPr>
        <w:t>. trieda</w:t>
      </w:r>
    </w:p>
    <w:p w:rsidR="00FB7207" w:rsidRDefault="00FB7207"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IFV 2. r. – 1</w:t>
      </w:r>
    </w:p>
    <w:p w:rsidR="00FB7207" w:rsidRPr="00ED25CC" w:rsidRDefault="000350EA" w:rsidP="00FB7207">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FYZ 7</w:t>
      </w:r>
      <w:r w:rsidR="00FB7207" w:rsidRPr="00ED25CC">
        <w:rPr>
          <w:rFonts w:ascii="Times New Roman" w:hAnsi="Times New Roman" w:cs="Times New Roman"/>
          <w:bCs/>
          <w:color w:val="000000"/>
          <w:sz w:val="24"/>
          <w:szCs w:val="24"/>
          <w:shd w:val="clear" w:color="auto" w:fill="FFFFFF"/>
        </w:rPr>
        <w:t>. r</w:t>
      </w:r>
      <w:r w:rsidR="00FB7207">
        <w:rPr>
          <w:rFonts w:ascii="Times New Roman" w:hAnsi="Times New Roman" w:cs="Times New Roman"/>
          <w:bCs/>
          <w:color w:val="000000"/>
          <w:sz w:val="24"/>
          <w:szCs w:val="24"/>
          <w:shd w:val="clear" w:color="auto" w:fill="FFFFFF"/>
        </w:rPr>
        <w:t>.</w:t>
      </w:r>
      <w:r w:rsidR="00FB7207" w:rsidRPr="00ED25CC">
        <w:rPr>
          <w:rFonts w:ascii="Times New Roman" w:hAnsi="Times New Roman" w:cs="Times New Roman"/>
          <w:bCs/>
          <w:color w:val="000000"/>
          <w:sz w:val="24"/>
          <w:szCs w:val="24"/>
          <w:shd w:val="clear" w:color="auto" w:fill="FFFFFF"/>
        </w:rPr>
        <w:t xml:space="preserve"> – 1</w:t>
      </w:r>
    </w:p>
    <w:p w:rsidR="000350EA" w:rsidRDefault="00FB7207"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HUV 7</w:t>
      </w:r>
      <w:r w:rsidR="000350EA">
        <w:rPr>
          <w:rFonts w:ascii="Times New Roman" w:hAnsi="Times New Roman" w:cs="Times New Roman"/>
          <w:bCs/>
          <w:color w:val="000000"/>
          <w:sz w:val="24"/>
          <w:szCs w:val="24"/>
          <w:shd w:val="clear" w:color="auto" w:fill="FFFFFF"/>
        </w:rPr>
        <w:t>. r -1</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b/>
      </w:r>
    </w:p>
    <w:p w:rsidR="00FB7207" w:rsidRPr="00ED25CC" w:rsidRDefault="000350EA" w:rsidP="00FB7207">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3. r - 1</w:t>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FB7207">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 xml:space="preserve">  </w:t>
      </w:r>
      <w:r w:rsidR="00ED199B">
        <w:rPr>
          <w:rFonts w:ascii="Times New Roman" w:hAnsi="Times New Roman" w:cs="Times New Roman"/>
          <w:bCs/>
          <w:color w:val="000000"/>
          <w:sz w:val="24"/>
          <w:szCs w:val="24"/>
          <w:shd w:val="clear" w:color="auto" w:fill="FFFFFF"/>
        </w:rPr>
        <w:t>24</w:t>
      </w:r>
      <w:r w:rsidR="00FB7207" w:rsidRPr="00ED25CC">
        <w:rPr>
          <w:rFonts w:ascii="Times New Roman" w:hAnsi="Times New Roman" w:cs="Times New Roman"/>
          <w:bCs/>
          <w:color w:val="000000"/>
          <w:sz w:val="24"/>
          <w:szCs w:val="24"/>
          <w:shd w:val="clear" w:color="auto" w:fill="FFFFFF"/>
        </w:rPr>
        <w:t xml:space="preserve"> hodín</w:t>
      </w:r>
      <w:r w:rsidR="00205330">
        <w:rPr>
          <w:rFonts w:ascii="Times New Roman" w:hAnsi="Times New Roman" w:cs="Times New Roman"/>
          <w:bCs/>
          <w:color w:val="000000"/>
          <w:sz w:val="24"/>
          <w:szCs w:val="24"/>
          <w:shd w:val="clear" w:color="auto" w:fill="FFFFFF"/>
        </w:rPr>
        <w:t xml:space="preserve"> + učiteľská knižnica</w:t>
      </w:r>
    </w:p>
    <w:p w:rsidR="00FD614E" w:rsidRPr="00ED25CC" w:rsidRDefault="00FD614E" w:rsidP="00ED25CC">
      <w:pPr>
        <w:spacing w:line="240" w:lineRule="auto"/>
        <w:jc w:val="both"/>
        <w:rPr>
          <w:rFonts w:ascii="Times New Roman" w:hAnsi="Times New Roman" w:cs="Times New Roman"/>
          <w:b/>
          <w:bCs/>
          <w:color w:val="000000"/>
          <w:sz w:val="24"/>
          <w:szCs w:val="24"/>
          <w:shd w:val="clear" w:color="auto" w:fill="FFFFFF"/>
        </w:rPr>
      </w:pPr>
    </w:p>
    <w:p w:rsidR="005F5795" w:rsidRPr="00ED25CC" w:rsidRDefault="005F5795" w:rsidP="005F5795">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5</w:t>
      </w:r>
      <w:r w:rsidRPr="00ED25CC">
        <w:rPr>
          <w:rFonts w:ascii="Times New Roman" w:hAnsi="Times New Roman" w:cs="Times New Roman"/>
          <w:b/>
          <w:bCs/>
          <w:color w:val="000000"/>
          <w:sz w:val="24"/>
          <w:szCs w:val="24"/>
          <w:shd w:val="clear" w:color="auto" w:fill="FFFFFF"/>
        </w:rPr>
        <w:t>.trie</w:t>
      </w:r>
      <w:r>
        <w:rPr>
          <w:rFonts w:ascii="Times New Roman" w:hAnsi="Times New Roman" w:cs="Times New Roman"/>
          <w:b/>
          <w:bCs/>
          <w:color w:val="000000"/>
          <w:sz w:val="24"/>
          <w:szCs w:val="24"/>
          <w:shd w:val="clear" w:color="auto" w:fill="FFFFFF"/>
        </w:rPr>
        <w:t xml:space="preserve">da:  Triedny učiteľ: Mgr. </w:t>
      </w:r>
      <w:r w:rsidR="00205330">
        <w:rPr>
          <w:rFonts w:ascii="Times New Roman" w:hAnsi="Times New Roman" w:cs="Times New Roman"/>
          <w:b/>
          <w:bCs/>
          <w:color w:val="000000"/>
          <w:sz w:val="24"/>
          <w:szCs w:val="24"/>
          <w:shd w:val="clear" w:color="auto" w:fill="FFFFFF"/>
        </w:rPr>
        <w:t>Adámková</w:t>
      </w:r>
      <w:r w:rsidR="00205330" w:rsidRPr="00ED25CC">
        <w:rPr>
          <w:rFonts w:ascii="Times New Roman" w:hAnsi="Times New Roman" w:cs="Times New Roman"/>
          <w:b/>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ab/>
      </w:r>
    </w:p>
    <w:p w:rsidR="005F5795" w:rsidRDefault="005C04B4"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5., 7. r</w:t>
      </w:r>
      <w:r w:rsidR="00974C9F">
        <w:rPr>
          <w:rFonts w:ascii="Times New Roman" w:hAnsi="Times New Roman" w:cs="Times New Roman"/>
          <w:bCs/>
          <w:color w:val="000000"/>
          <w:sz w:val="24"/>
          <w:szCs w:val="24"/>
          <w:shd w:val="clear" w:color="auto" w:fill="FFFFFF"/>
        </w:rPr>
        <w:t>,</w:t>
      </w:r>
      <w:r w:rsidR="005F579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10</w:t>
      </w:r>
    </w:p>
    <w:p w:rsidR="005F5795" w:rsidRDefault="005C04B4"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CHE 7</w:t>
      </w:r>
      <w:r w:rsidR="005F5795">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8</w:t>
      </w:r>
      <w:r w:rsidR="00974C9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9</w:t>
      </w:r>
      <w:r w:rsidR="00EA7E9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r - 6</w:t>
      </w:r>
    </w:p>
    <w:p w:rsidR="005F5795" w:rsidRDefault="005C04B4"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NEJ</w:t>
      </w:r>
      <w:r w:rsidR="001D536E">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7</w:t>
      </w:r>
      <w:r w:rsidR="00EA7E9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8,</w:t>
      </w:r>
      <w:r w:rsidR="00EA7E96">
        <w:rPr>
          <w:rFonts w:ascii="Times New Roman" w:hAnsi="Times New Roman" w:cs="Times New Roman"/>
          <w:bCs/>
          <w:color w:val="000000"/>
          <w:sz w:val="24"/>
          <w:szCs w:val="24"/>
          <w:shd w:val="clear" w:color="auto" w:fill="FFFFFF"/>
        </w:rPr>
        <w:t xml:space="preserve"> 9</w:t>
      </w:r>
      <w:r>
        <w:rPr>
          <w:rFonts w:ascii="Times New Roman" w:hAnsi="Times New Roman" w:cs="Times New Roman"/>
          <w:bCs/>
          <w:color w:val="000000"/>
          <w:sz w:val="24"/>
          <w:szCs w:val="24"/>
          <w:shd w:val="clear" w:color="auto" w:fill="FFFFFF"/>
        </w:rPr>
        <w:t>. r., - 6</w:t>
      </w:r>
    </w:p>
    <w:p w:rsidR="005F5795" w:rsidRPr="00ED25CC" w:rsidRDefault="005F5795" w:rsidP="005F579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 xml:space="preserve">                               </w:t>
      </w:r>
      <w:r w:rsidR="005C04B4">
        <w:rPr>
          <w:rFonts w:ascii="Times New Roman" w:hAnsi="Times New Roman" w:cs="Times New Roman"/>
          <w:bCs/>
          <w:color w:val="000000"/>
          <w:sz w:val="24"/>
          <w:szCs w:val="24"/>
          <w:shd w:val="clear" w:color="auto" w:fill="FFFFFF"/>
        </w:rPr>
        <w:tab/>
      </w:r>
      <w:r w:rsidR="005C04B4">
        <w:rPr>
          <w:rFonts w:ascii="Times New Roman" w:hAnsi="Times New Roman" w:cs="Times New Roman"/>
          <w:bCs/>
          <w:color w:val="000000"/>
          <w:sz w:val="24"/>
          <w:szCs w:val="24"/>
          <w:shd w:val="clear" w:color="auto" w:fill="FFFFFF"/>
        </w:rPr>
        <w:tab/>
      </w:r>
      <w:r w:rsidR="005C04B4">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 xml:space="preserve">  </w:t>
      </w:r>
      <w:r w:rsidR="005C04B4">
        <w:rPr>
          <w:rFonts w:ascii="Times New Roman" w:hAnsi="Times New Roman" w:cs="Times New Roman"/>
          <w:bCs/>
          <w:color w:val="000000"/>
          <w:sz w:val="24"/>
          <w:szCs w:val="24"/>
          <w:shd w:val="clear" w:color="auto" w:fill="FFFFFF"/>
        </w:rPr>
        <w:t xml:space="preserve">       22</w:t>
      </w:r>
      <w:r w:rsidRPr="00ED25CC">
        <w:rPr>
          <w:rFonts w:ascii="Times New Roman" w:hAnsi="Times New Roman" w:cs="Times New Roman"/>
          <w:bCs/>
          <w:color w:val="000000"/>
          <w:sz w:val="24"/>
          <w:szCs w:val="24"/>
          <w:shd w:val="clear" w:color="auto" w:fill="FFFFFF"/>
        </w:rPr>
        <w:t xml:space="preserve"> hodín </w:t>
      </w:r>
      <w:r w:rsidR="00205330">
        <w:rPr>
          <w:rFonts w:ascii="Times New Roman" w:hAnsi="Times New Roman" w:cs="Times New Roman"/>
          <w:bCs/>
          <w:color w:val="000000"/>
          <w:sz w:val="24"/>
          <w:szCs w:val="24"/>
          <w:shd w:val="clear" w:color="auto" w:fill="FFFFFF"/>
        </w:rPr>
        <w:t xml:space="preserve">+ </w:t>
      </w:r>
      <w:r w:rsidR="005B6FA0">
        <w:rPr>
          <w:rFonts w:ascii="Times New Roman" w:hAnsi="Times New Roman" w:cs="Times New Roman"/>
          <w:bCs/>
          <w:color w:val="000000"/>
          <w:sz w:val="24"/>
          <w:szCs w:val="24"/>
          <w:shd w:val="clear" w:color="auto" w:fill="FFFFFF"/>
        </w:rPr>
        <w:t>školský poradca</w:t>
      </w:r>
      <w:bookmarkStart w:id="1" w:name="_GoBack"/>
      <w:bookmarkEnd w:id="1"/>
    </w:p>
    <w:p w:rsidR="00DC0154" w:rsidRDefault="00DC0154" w:rsidP="00ED25CC">
      <w:pPr>
        <w:spacing w:line="240" w:lineRule="auto"/>
        <w:jc w:val="both"/>
        <w:rPr>
          <w:rFonts w:ascii="Times New Roman" w:hAnsi="Times New Roman" w:cs="Times New Roman"/>
          <w:bCs/>
          <w:color w:val="000000"/>
          <w:sz w:val="24"/>
          <w:szCs w:val="24"/>
          <w:shd w:val="clear" w:color="auto" w:fill="FFFFFF"/>
        </w:rPr>
      </w:pPr>
    </w:p>
    <w:p w:rsidR="001D536E" w:rsidRPr="00ED25CC" w:rsidRDefault="001D536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5F579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6</w:t>
      </w:r>
      <w:r w:rsidR="00FD614E" w:rsidRPr="00ED25CC">
        <w:rPr>
          <w:rFonts w:ascii="Times New Roman" w:hAnsi="Times New Roman" w:cs="Times New Roman"/>
          <w:b/>
          <w:bCs/>
          <w:color w:val="000000"/>
          <w:sz w:val="24"/>
          <w:szCs w:val="24"/>
          <w:shd w:val="clear" w:color="auto" w:fill="FFFFFF"/>
        </w:rPr>
        <w:t xml:space="preserve">.trieda:  Triedny </w:t>
      </w:r>
      <w:r w:rsidR="00DC0154">
        <w:rPr>
          <w:rFonts w:ascii="Times New Roman" w:hAnsi="Times New Roman" w:cs="Times New Roman"/>
          <w:b/>
          <w:bCs/>
          <w:color w:val="000000"/>
          <w:sz w:val="24"/>
          <w:szCs w:val="24"/>
          <w:shd w:val="clear" w:color="auto" w:fill="FFFFFF"/>
        </w:rPr>
        <w:t xml:space="preserve">učiteľ: Mgr. </w:t>
      </w:r>
      <w:r w:rsidR="00205330">
        <w:rPr>
          <w:rFonts w:ascii="Times New Roman" w:hAnsi="Times New Roman" w:cs="Times New Roman"/>
          <w:b/>
          <w:bCs/>
          <w:color w:val="000000"/>
          <w:sz w:val="24"/>
          <w:szCs w:val="24"/>
          <w:shd w:val="clear" w:color="auto" w:fill="FFFFFF"/>
        </w:rPr>
        <w:t>Janovická</w:t>
      </w:r>
    </w:p>
    <w:p w:rsidR="00FD614E" w:rsidRPr="00ED25CC" w:rsidRDefault="005C04B4"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MAT 6</w:t>
      </w:r>
      <w:r w:rsidR="00FD614E" w:rsidRPr="00ED25CC">
        <w:rPr>
          <w:rFonts w:ascii="Times New Roman" w:hAnsi="Times New Roman" w:cs="Times New Roman"/>
          <w:bCs/>
          <w:color w:val="000000"/>
          <w:sz w:val="24"/>
          <w:szCs w:val="24"/>
          <w:shd w:val="clear" w:color="auto" w:fill="FFFFFF"/>
        </w:rPr>
        <w:t>.</w:t>
      </w:r>
      <w:r w:rsidR="00EA7E96">
        <w:rPr>
          <w:rFonts w:ascii="Times New Roman" w:hAnsi="Times New Roman" w:cs="Times New Roman"/>
          <w:bCs/>
          <w:color w:val="000000"/>
          <w:sz w:val="24"/>
          <w:szCs w:val="24"/>
          <w:shd w:val="clear" w:color="auto" w:fill="FFFFFF"/>
        </w:rPr>
        <w:t>, 8</w:t>
      </w:r>
      <w:r>
        <w:rPr>
          <w:rFonts w:ascii="Times New Roman" w:hAnsi="Times New Roman" w:cs="Times New Roman"/>
          <w:bCs/>
          <w:color w:val="000000"/>
          <w:sz w:val="24"/>
          <w:szCs w:val="24"/>
          <w:shd w:val="clear" w:color="auto" w:fill="FFFFFF"/>
        </w:rPr>
        <w:t>, 9</w:t>
      </w:r>
      <w:r w:rsidR="00FD614E" w:rsidRPr="00ED25CC">
        <w:rPr>
          <w:rFonts w:ascii="Times New Roman" w:hAnsi="Times New Roman" w:cs="Times New Roman"/>
          <w:bCs/>
          <w:color w:val="000000"/>
          <w:sz w:val="24"/>
          <w:szCs w:val="24"/>
          <w:shd w:val="clear" w:color="auto" w:fill="FFFFFF"/>
        </w:rPr>
        <w:t xml:space="preserve"> r. </w:t>
      </w:r>
      <w:r w:rsidR="005F5795">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15</w:t>
      </w:r>
      <w:r w:rsidR="005F5795" w:rsidRPr="005F5795">
        <w:rPr>
          <w:rFonts w:ascii="Times New Roman" w:hAnsi="Times New Roman" w:cs="Times New Roman"/>
          <w:bCs/>
          <w:color w:val="000000"/>
          <w:sz w:val="24"/>
          <w:szCs w:val="24"/>
          <w:shd w:val="clear" w:color="auto" w:fill="FFFFFF"/>
        </w:rPr>
        <w:t xml:space="preserve"> </w:t>
      </w:r>
      <w:r w:rsidR="005F5795">
        <w:rPr>
          <w:rFonts w:ascii="Times New Roman" w:hAnsi="Times New Roman" w:cs="Times New Roman"/>
          <w:bCs/>
          <w:color w:val="000000"/>
          <w:sz w:val="24"/>
          <w:szCs w:val="24"/>
          <w:shd w:val="clear" w:color="auto" w:fill="FFFFFF"/>
        </w:rPr>
        <w:t>hod.</w:t>
      </w:r>
    </w:p>
    <w:p w:rsidR="00351D45" w:rsidRDefault="005C04B4" w:rsidP="00805E5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FYZ 6</w:t>
      </w:r>
      <w:r w:rsidR="00805E58">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8., 9 r. – 5 </w:t>
      </w:r>
      <w:r w:rsidR="005F5795">
        <w:rPr>
          <w:rFonts w:ascii="Times New Roman" w:hAnsi="Times New Roman" w:cs="Times New Roman"/>
          <w:bCs/>
          <w:color w:val="000000"/>
          <w:sz w:val="24"/>
          <w:szCs w:val="24"/>
          <w:shd w:val="clear" w:color="auto" w:fill="FFFFFF"/>
        </w:rPr>
        <w:t>hod.</w:t>
      </w:r>
    </w:p>
    <w:p w:rsidR="00205330" w:rsidRDefault="005C04B4" w:rsidP="00205330">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6., 5r. – 3 hod.</w:t>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r>
      <w:r w:rsidR="00205330">
        <w:rPr>
          <w:rFonts w:ascii="Times New Roman" w:hAnsi="Times New Roman" w:cs="Times New Roman"/>
          <w:bCs/>
          <w:color w:val="000000"/>
          <w:sz w:val="24"/>
          <w:szCs w:val="24"/>
          <w:shd w:val="clear" w:color="auto" w:fill="FFFFFF"/>
        </w:rPr>
        <w:tab/>
        <w:t xml:space="preserve">      </w:t>
      </w:r>
      <w:r>
        <w:rPr>
          <w:rFonts w:ascii="Times New Roman" w:hAnsi="Times New Roman" w:cs="Times New Roman"/>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 xml:space="preserve">23 </w:t>
      </w:r>
      <w:r w:rsidR="00205330" w:rsidRPr="00ED25CC">
        <w:rPr>
          <w:rFonts w:ascii="Times New Roman" w:hAnsi="Times New Roman" w:cs="Times New Roman"/>
          <w:bCs/>
          <w:color w:val="000000"/>
          <w:sz w:val="24"/>
          <w:szCs w:val="24"/>
          <w:shd w:val="clear" w:color="auto" w:fill="FFFFFF"/>
        </w:rPr>
        <w:t xml:space="preserve">hodín </w:t>
      </w:r>
      <w:r w:rsidR="00205330">
        <w:rPr>
          <w:rFonts w:ascii="Times New Roman" w:hAnsi="Times New Roman" w:cs="Times New Roman"/>
          <w:bCs/>
          <w:color w:val="000000"/>
          <w:sz w:val="24"/>
          <w:szCs w:val="24"/>
          <w:shd w:val="clear" w:color="auto" w:fill="FFFFFF"/>
        </w:rPr>
        <w:t xml:space="preserve">+ správkyňa počítačovej siete </w:t>
      </w:r>
    </w:p>
    <w:p w:rsidR="00351D45" w:rsidRPr="00ED25CC" w:rsidRDefault="00205330" w:rsidP="00205330">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 vedúca PK prírodovedných predmetov </w:t>
      </w:r>
      <w:r>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sidR="00351D45" w:rsidRPr="00ED25CC">
        <w:rPr>
          <w:rFonts w:ascii="Times New Roman" w:hAnsi="Times New Roman" w:cs="Times New Roman"/>
          <w:bCs/>
          <w:color w:val="000000"/>
          <w:sz w:val="24"/>
          <w:szCs w:val="24"/>
          <w:shd w:val="clear" w:color="auto" w:fill="FFFFFF"/>
        </w:rPr>
        <w:t xml:space="preserve"> </w:t>
      </w: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974C9F"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w:t>
      </w:r>
      <w:r w:rsidR="00205330">
        <w:rPr>
          <w:rFonts w:ascii="Times New Roman" w:hAnsi="Times New Roman" w:cs="Times New Roman"/>
          <w:b/>
          <w:bCs/>
          <w:color w:val="000000"/>
          <w:sz w:val="24"/>
          <w:szCs w:val="24"/>
          <w:shd w:val="clear" w:color="auto" w:fill="FFFFFF"/>
        </w:rPr>
        <w:t>Mraffková</w:t>
      </w:r>
    </w:p>
    <w:p w:rsidR="00FD614E" w:rsidRDefault="00351D45"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TEV</w:t>
      </w:r>
      <w:r w:rsidR="00FD614E" w:rsidRPr="00ED25CC">
        <w:rPr>
          <w:rFonts w:ascii="Times New Roman" w:hAnsi="Times New Roman" w:cs="Times New Roman"/>
          <w:bCs/>
          <w:color w:val="000000"/>
          <w:sz w:val="24"/>
          <w:szCs w:val="24"/>
          <w:shd w:val="clear" w:color="auto" w:fill="FFFFFF"/>
        </w:rPr>
        <w:t xml:space="preserve"> </w:t>
      </w:r>
      <w:r w:rsidR="002E4EF9">
        <w:rPr>
          <w:rFonts w:ascii="Times New Roman" w:hAnsi="Times New Roman" w:cs="Times New Roman"/>
          <w:bCs/>
          <w:color w:val="000000"/>
          <w:sz w:val="24"/>
          <w:szCs w:val="24"/>
          <w:shd w:val="clear" w:color="auto" w:fill="FFFFFF"/>
        </w:rPr>
        <w:t>5</w:t>
      </w:r>
      <w:r w:rsidR="00EA7E96">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6</w:t>
      </w:r>
      <w:r w:rsidR="00E24DEC">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8+9</w:t>
      </w:r>
      <w:r w:rsidR="00E24DEC">
        <w:rPr>
          <w:rFonts w:ascii="Times New Roman" w:hAnsi="Times New Roman" w:cs="Times New Roman"/>
          <w:bCs/>
          <w:color w:val="000000"/>
          <w:sz w:val="24"/>
          <w:szCs w:val="24"/>
          <w:shd w:val="clear" w:color="auto" w:fill="FFFFFF"/>
        </w:rPr>
        <w:t>.</w:t>
      </w:r>
      <w:r w:rsidR="00014FD8">
        <w:rPr>
          <w:rFonts w:ascii="Times New Roman" w:hAnsi="Times New Roman" w:cs="Times New Roman"/>
          <w:bCs/>
          <w:color w:val="000000"/>
          <w:sz w:val="24"/>
          <w:szCs w:val="24"/>
          <w:shd w:val="clear" w:color="auto" w:fill="FFFFFF"/>
        </w:rPr>
        <w:t xml:space="preserve">, </w:t>
      </w:r>
      <w:r w:rsidR="002E4EF9">
        <w:rPr>
          <w:rFonts w:ascii="Times New Roman" w:hAnsi="Times New Roman" w:cs="Times New Roman"/>
          <w:bCs/>
          <w:color w:val="000000"/>
          <w:sz w:val="24"/>
          <w:szCs w:val="24"/>
          <w:shd w:val="clear" w:color="auto" w:fill="FFFFFF"/>
        </w:rPr>
        <w:t>7</w:t>
      </w:r>
      <w:r w:rsidR="00E24DEC">
        <w:rPr>
          <w:rFonts w:ascii="Times New Roman" w:hAnsi="Times New Roman" w:cs="Times New Roman"/>
          <w:bCs/>
          <w:color w:val="000000"/>
          <w:sz w:val="24"/>
          <w:szCs w:val="24"/>
          <w:shd w:val="clear" w:color="auto" w:fill="FFFFFF"/>
        </w:rPr>
        <w:t>.</w:t>
      </w:r>
      <w:r w:rsidR="00FD614E" w:rsidRPr="00ED25CC">
        <w:rPr>
          <w:rFonts w:ascii="Times New Roman" w:hAnsi="Times New Roman" w:cs="Times New Roman"/>
          <w:bCs/>
          <w:color w:val="000000"/>
          <w:sz w:val="24"/>
          <w:szCs w:val="24"/>
          <w:shd w:val="clear" w:color="auto" w:fill="FFFFFF"/>
        </w:rPr>
        <w:t xml:space="preserve"> r. </w:t>
      </w:r>
      <w:r w:rsidR="002E4EF9">
        <w:rPr>
          <w:rFonts w:ascii="Times New Roman" w:hAnsi="Times New Roman" w:cs="Times New Roman"/>
          <w:bCs/>
          <w:color w:val="000000"/>
          <w:sz w:val="24"/>
          <w:szCs w:val="24"/>
          <w:shd w:val="clear" w:color="auto" w:fill="FFFFFF"/>
        </w:rPr>
        <w:t>– 6</w:t>
      </w:r>
      <w:r>
        <w:rPr>
          <w:rFonts w:ascii="Times New Roman" w:hAnsi="Times New Roman" w:cs="Times New Roman"/>
          <w:bCs/>
          <w:color w:val="000000"/>
          <w:sz w:val="24"/>
          <w:szCs w:val="24"/>
          <w:shd w:val="clear" w:color="auto" w:fill="FFFFFF"/>
        </w:rPr>
        <w:t xml:space="preserve"> hod.</w:t>
      </w:r>
    </w:p>
    <w:p w:rsidR="00351D45"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BIO 5</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6</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7. 8. 9.</w:t>
      </w:r>
      <w:r w:rsidR="00E24DEC">
        <w:rPr>
          <w:rFonts w:ascii="Times New Roman" w:hAnsi="Times New Roman" w:cs="Times New Roman"/>
          <w:bCs/>
          <w:color w:val="000000"/>
          <w:sz w:val="24"/>
          <w:szCs w:val="24"/>
          <w:shd w:val="clear" w:color="auto" w:fill="FFFFFF"/>
        </w:rPr>
        <w:t xml:space="preserve"> r.</w:t>
      </w:r>
      <w:r>
        <w:rPr>
          <w:rFonts w:ascii="Times New Roman" w:hAnsi="Times New Roman" w:cs="Times New Roman"/>
          <w:bCs/>
          <w:color w:val="000000"/>
          <w:sz w:val="24"/>
          <w:szCs w:val="24"/>
          <w:shd w:val="clear" w:color="auto" w:fill="FFFFFF"/>
        </w:rPr>
        <w:t xml:space="preserve"> – 8</w:t>
      </w:r>
      <w:r w:rsidR="00351D45">
        <w:rPr>
          <w:rFonts w:ascii="Times New Roman" w:hAnsi="Times New Roman" w:cs="Times New Roman"/>
          <w:bCs/>
          <w:color w:val="000000"/>
          <w:sz w:val="24"/>
          <w:szCs w:val="24"/>
          <w:shd w:val="clear" w:color="auto" w:fill="FFFFFF"/>
        </w:rPr>
        <w:t xml:space="preserve"> hod.</w:t>
      </w:r>
    </w:p>
    <w:p w:rsidR="00351D45"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GEG</w:t>
      </w:r>
      <w:r w:rsidR="00014FD8">
        <w:rPr>
          <w:rFonts w:ascii="Times New Roman" w:hAnsi="Times New Roman" w:cs="Times New Roman"/>
          <w:bCs/>
          <w:color w:val="000000"/>
          <w:sz w:val="24"/>
          <w:szCs w:val="24"/>
          <w:shd w:val="clear" w:color="auto" w:fill="FFFFFF"/>
        </w:rPr>
        <w:t xml:space="preserve"> 5</w:t>
      </w:r>
      <w:r w:rsidR="00E24DE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6. 7. 8. 9. </w:t>
      </w:r>
      <w:r w:rsidR="00E24DEC">
        <w:rPr>
          <w:rFonts w:ascii="Times New Roman" w:hAnsi="Times New Roman" w:cs="Times New Roman"/>
          <w:bCs/>
          <w:color w:val="000000"/>
          <w:sz w:val="24"/>
          <w:szCs w:val="24"/>
          <w:shd w:val="clear" w:color="auto" w:fill="FFFFFF"/>
        </w:rPr>
        <w:t>r.</w:t>
      </w:r>
      <w:r>
        <w:rPr>
          <w:rFonts w:ascii="Times New Roman" w:hAnsi="Times New Roman" w:cs="Times New Roman"/>
          <w:bCs/>
          <w:color w:val="000000"/>
          <w:sz w:val="24"/>
          <w:szCs w:val="24"/>
          <w:shd w:val="clear" w:color="auto" w:fill="FFFFFF"/>
        </w:rPr>
        <w:t xml:space="preserve"> - 6</w:t>
      </w:r>
      <w:r w:rsidR="00351D45">
        <w:rPr>
          <w:rFonts w:ascii="Times New Roman" w:hAnsi="Times New Roman" w:cs="Times New Roman"/>
          <w:bCs/>
          <w:color w:val="000000"/>
          <w:sz w:val="24"/>
          <w:szCs w:val="24"/>
          <w:shd w:val="clear" w:color="auto" w:fill="FFFFFF"/>
        </w:rPr>
        <w:t xml:space="preserve"> hod.</w:t>
      </w:r>
    </w:p>
    <w:p w:rsidR="002E4EF9"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DEJ 5. r – 1 hod.</w:t>
      </w:r>
    </w:p>
    <w:p w:rsidR="00351D45" w:rsidRPr="00ED25CC" w:rsidRDefault="002E4EF9" w:rsidP="00351D4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THD</w:t>
      </w:r>
      <w:r w:rsidR="00E24DE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6</w:t>
      </w:r>
      <w:r w:rsidR="00E24DE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9.</w:t>
      </w:r>
      <w:r w:rsidR="00E24DEC">
        <w:rPr>
          <w:rFonts w:ascii="Times New Roman" w:hAnsi="Times New Roman" w:cs="Times New Roman"/>
          <w:bCs/>
          <w:color w:val="000000"/>
          <w:sz w:val="24"/>
          <w:szCs w:val="24"/>
          <w:shd w:val="clear" w:color="auto" w:fill="FFFFFF"/>
        </w:rPr>
        <w:t xml:space="preserve"> r.</w:t>
      </w:r>
      <w:r>
        <w:rPr>
          <w:rFonts w:ascii="Times New Roman" w:hAnsi="Times New Roman" w:cs="Times New Roman"/>
          <w:bCs/>
          <w:color w:val="000000"/>
          <w:sz w:val="24"/>
          <w:szCs w:val="24"/>
          <w:shd w:val="clear" w:color="auto" w:fill="FFFFFF"/>
        </w:rPr>
        <w:t xml:space="preserve"> – 2 hod.                 </w:t>
      </w:r>
      <w:r w:rsidR="00351D45" w:rsidRPr="00ED25CC">
        <w:rPr>
          <w:rFonts w:ascii="Times New Roman" w:hAnsi="Times New Roman" w:cs="Times New Roman"/>
          <w:bCs/>
          <w:color w:val="000000"/>
          <w:sz w:val="24"/>
          <w:szCs w:val="24"/>
          <w:shd w:val="clear" w:color="auto" w:fill="FFFFFF"/>
        </w:rPr>
        <w:t xml:space="preserve">23 hodín </w:t>
      </w:r>
      <w:r w:rsidR="00205330">
        <w:rPr>
          <w:rFonts w:ascii="Times New Roman" w:hAnsi="Times New Roman" w:cs="Times New Roman"/>
          <w:bCs/>
          <w:color w:val="000000"/>
          <w:sz w:val="24"/>
          <w:szCs w:val="24"/>
          <w:shd w:val="clear" w:color="auto" w:fill="FFFFFF"/>
        </w:rPr>
        <w:t>+ koordinátorka výchovy k manželstvu a rodičovstvu</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974C9F"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8</w:t>
      </w:r>
      <w:r w:rsidR="00FD614E" w:rsidRPr="00ED25CC">
        <w:rPr>
          <w:rFonts w:ascii="Times New Roman" w:hAnsi="Times New Roman" w:cs="Times New Roman"/>
          <w:b/>
          <w:bCs/>
          <w:color w:val="000000"/>
          <w:sz w:val="24"/>
          <w:szCs w:val="24"/>
          <w:shd w:val="clear" w:color="auto" w:fill="FFFFFF"/>
        </w:rPr>
        <w:t xml:space="preserve">.trieda: </w:t>
      </w:r>
      <w:r w:rsidR="00DC0154">
        <w:rPr>
          <w:rFonts w:ascii="Times New Roman" w:hAnsi="Times New Roman" w:cs="Times New Roman"/>
          <w:b/>
          <w:bCs/>
          <w:color w:val="000000"/>
          <w:sz w:val="24"/>
          <w:szCs w:val="24"/>
          <w:shd w:val="clear" w:color="auto" w:fill="FFFFFF"/>
        </w:rPr>
        <w:t xml:space="preserve"> Triedny učiteľ: Mgr. </w:t>
      </w:r>
      <w:r w:rsidR="00205330">
        <w:rPr>
          <w:rFonts w:ascii="Times New Roman" w:hAnsi="Times New Roman" w:cs="Times New Roman"/>
          <w:b/>
          <w:bCs/>
          <w:color w:val="000000"/>
          <w:sz w:val="24"/>
          <w:szCs w:val="24"/>
          <w:shd w:val="clear" w:color="auto" w:fill="FFFFFF"/>
        </w:rPr>
        <w:t>Mišura</w:t>
      </w:r>
    </w:p>
    <w:p w:rsidR="00FD614E" w:rsidRPr="00ED25CC"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 5</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8. 9. </w:t>
      </w:r>
      <w:r w:rsidR="00351D45">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r. – 16</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FD614E" w:rsidRPr="00ED25CC"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DEJ 7</w:t>
      </w:r>
      <w:r w:rsidR="00FD614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9. r - 4</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FD614E"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ETV I</w:t>
      </w:r>
      <w:r w:rsidR="00014FD8">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II. stupeň  – 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171C38" w:rsidRDefault="002E4EF9" w:rsidP="00171C38">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INF 7. r – 1</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hod.                                                              </w:t>
      </w:r>
      <w:r w:rsidR="00ED199B">
        <w:rPr>
          <w:rFonts w:ascii="Times New Roman" w:hAnsi="Times New Roman" w:cs="Times New Roman"/>
          <w:bCs/>
          <w:color w:val="000000"/>
          <w:sz w:val="24"/>
          <w:szCs w:val="24"/>
          <w:shd w:val="clear" w:color="auto" w:fill="FFFFFF"/>
        </w:rPr>
        <w:t>23</w:t>
      </w:r>
      <w:r w:rsidR="005F7D86" w:rsidRPr="00ED25CC">
        <w:rPr>
          <w:rFonts w:ascii="Times New Roman" w:hAnsi="Times New Roman" w:cs="Times New Roman"/>
          <w:bCs/>
          <w:color w:val="000000"/>
          <w:sz w:val="24"/>
          <w:szCs w:val="24"/>
          <w:shd w:val="clear" w:color="auto" w:fill="FFFFFF"/>
        </w:rPr>
        <w:t xml:space="preserve"> hodín</w:t>
      </w:r>
      <w:r w:rsidR="005F7D86">
        <w:rPr>
          <w:rFonts w:ascii="Times New Roman" w:hAnsi="Times New Roman" w:cs="Times New Roman"/>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 koordinátor ľudských práv</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C9299E"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9</w:t>
      </w:r>
      <w:r w:rsidR="00FD614E" w:rsidRPr="00ED25CC">
        <w:rPr>
          <w:rFonts w:ascii="Times New Roman" w:hAnsi="Times New Roman" w:cs="Times New Roman"/>
          <w:b/>
          <w:bCs/>
          <w:color w:val="000000"/>
          <w:sz w:val="24"/>
          <w:szCs w:val="24"/>
          <w:shd w:val="clear" w:color="auto" w:fill="FFFFFF"/>
        </w:rPr>
        <w:t>.trieda</w:t>
      </w:r>
      <w:r w:rsidR="00DC0154">
        <w:rPr>
          <w:rFonts w:ascii="Times New Roman" w:hAnsi="Times New Roman" w:cs="Times New Roman"/>
          <w:b/>
          <w:bCs/>
          <w:color w:val="000000"/>
          <w:sz w:val="24"/>
          <w:szCs w:val="24"/>
          <w:shd w:val="clear" w:color="auto" w:fill="FFFFFF"/>
        </w:rPr>
        <w:t xml:space="preserve">:  Triedny učiteľ: Mgr. </w:t>
      </w:r>
      <w:r w:rsidR="00205330">
        <w:rPr>
          <w:rFonts w:ascii="Times New Roman" w:hAnsi="Times New Roman" w:cs="Times New Roman"/>
          <w:b/>
          <w:bCs/>
          <w:color w:val="000000"/>
          <w:sz w:val="24"/>
          <w:szCs w:val="24"/>
          <w:shd w:val="clear" w:color="auto" w:fill="FFFFFF"/>
        </w:rPr>
        <w:t>Petráš</w:t>
      </w:r>
    </w:p>
    <w:p w:rsidR="00FD614E"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TSV 1</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2</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3</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4. 5+6, 8+9 r. – 12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171C38" w:rsidRDefault="002E4EF9"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2</w:t>
      </w:r>
      <w:r w:rsidR="00C7425F">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r. – 2</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p>
    <w:p w:rsidR="00014FD8" w:rsidRDefault="002E4EF9" w:rsidP="00205330">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 4., 6.,  r. – 9</w:t>
      </w:r>
      <w:r w:rsidRPr="002E4EF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hod.                                       </w:t>
      </w:r>
      <w:r w:rsidR="00205330">
        <w:rPr>
          <w:rFonts w:ascii="Times New Roman" w:hAnsi="Times New Roman" w:cs="Times New Roman"/>
          <w:bCs/>
          <w:color w:val="000000"/>
          <w:sz w:val="24"/>
          <w:szCs w:val="24"/>
          <w:shd w:val="clear" w:color="auto" w:fill="FFFFFF"/>
        </w:rPr>
        <w:t xml:space="preserve"> </w:t>
      </w:r>
      <w:r w:rsidR="00171C38" w:rsidRPr="00ED25CC">
        <w:rPr>
          <w:rFonts w:ascii="Times New Roman" w:hAnsi="Times New Roman" w:cs="Times New Roman"/>
          <w:bCs/>
          <w:color w:val="000000"/>
          <w:sz w:val="24"/>
          <w:szCs w:val="24"/>
          <w:shd w:val="clear" w:color="auto" w:fill="FFFFFF"/>
        </w:rPr>
        <w:t xml:space="preserve">23 hodín </w:t>
      </w:r>
      <w:r w:rsidR="00205330">
        <w:rPr>
          <w:rFonts w:ascii="Times New Roman" w:hAnsi="Times New Roman" w:cs="Times New Roman"/>
          <w:bCs/>
          <w:color w:val="000000"/>
          <w:sz w:val="24"/>
          <w:szCs w:val="24"/>
          <w:shd w:val="clear" w:color="auto" w:fill="FFFFFF"/>
        </w:rPr>
        <w:t>+ koordinátor drogovej prevencie</w:t>
      </w:r>
    </w:p>
    <w:p w:rsidR="00014FD8" w:rsidRDefault="00014FD8"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322757" w:rsidRDefault="00322757"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322757" w:rsidRDefault="00322757"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322757" w:rsidRDefault="00322757"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322757" w:rsidRDefault="00322757" w:rsidP="00F027DA">
      <w:pPr>
        <w:spacing w:line="240" w:lineRule="auto"/>
        <w:ind w:left="3540" w:firstLine="708"/>
        <w:jc w:val="both"/>
        <w:rPr>
          <w:rFonts w:ascii="Times New Roman" w:hAnsi="Times New Roman" w:cs="Times New Roman"/>
          <w:bCs/>
          <w:color w:val="000000"/>
          <w:sz w:val="24"/>
          <w:szCs w:val="24"/>
          <w:shd w:val="clear" w:color="auto" w:fill="FFFFFF"/>
        </w:rPr>
      </w:pPr>
    </w:p>
    <w:p w:rsidR="00171C38" w:rsidRPr="00ED25CC" w:rsidRDefault="00171C38" w:rsidP="00F027DA">
      <w:pPr>
        <w:spacing w:line="240" w:lineRule="auto"/>
        <w:ind w:left="3540" w:firstLine="708"/>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Mgr. J. Kotyra, PhD.</w:t>
      </w:r>
    </w:p>
    <w:p w:rsidR="00FD614E"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OBN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7</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8</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9</w:t>
      </w:r>
      <w:r w:rsidR="00F027DA">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xml:space="preserve"> r. – 4</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27190A"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DEJ </w:t>
      </w:r>
      <w:r w:rsidR="00C9299E">
        <w:rPr>
          <w:rFonts w:ascii="Times New Roman" w:hAnsi="Times New Roman" w:cs="Times New Roman"/>
          <w:bCs/>
          <w:color w:val="000000"/>
          <w:sz w:val="24"/>
          <w:szCs w:val="24"/>
          <w:shd w:val="clear" w:color="auto" w:fill="FFFFFF"/>
        </w:rPr>
        <w:t>6.,</w:t>
      </w:r>
      <w:r w:rsidR="0038330C">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8</w:t>
      </w:r>
      <w:r w:rsidR="002E4EF9">
        <w:rPr>
          <w:rFonts w:ascii="Times New Roman" w:hAnsi="Times New Roman" w:cs="Times New Roman"/>
          <w:bCs/>
          <w:color w:val="000000"/>
          <w:sz w:val="24"/>
          <w:szCs w:val="24"/>
          <w:shd w:val="clear" w:color="auto" w:fill="FFFFFF"/>
        </w:rPr>
        <w:t>. r - 2</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r w:rsidR="00FD614E" w:rsidRPr="00ED25CC">
        <w:rPr>
          <w:rFonts w:ascii="Times New Roman" w:hAnsi="Times New Roman" w:cs="Times New Roman"/>
          <w:bCs/>
          <w:color w:val="000000"/>
          <w:sz w:val="24"/>
          <w:szCs w:val="24"/>
          <w:shd w:val="clear" w:color="auto" w:fill="FFFFFF"/>
        </w:rPr>
        <w:t xml:space="preserve">               </w:t>
      </w:r>
    </w:p>
    <w:p w:rsidR="0027190A" w:rsidRPr="00ED25CC"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EIS 5. r </w:t>
      </w:r>
      <w:r w:rsidR="005F7D86">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1</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22757">
        <w:rPr>
          <w:rFonts w:ascii="Times New Roman" w:hAnsi="Times New Roman" w:cs="Times New Roman"/>
          <w:bCs/>
          <w:color w:val="000000"/>
          <w:sz w:val="24"/>
          <w:szCs w:val="24"/>
          <w:shd w:val="clear" w:color="auto" w:fill="FFFFFF"/>
        </w:rPr>
        <w:tab/>
      </w:r>
      <w:r w:rsidR="0038330C">
        <w:rPr>
          <w:rFonts w:ascii="Times New Roman" w:hAnsi="Times New Roman" w:cs="Times New Roman"/>
          <w:bCs/>
          <w:color w:val="000000"/>
          <w:sz w:val="24"/>
          <w:szCs w:val="24"/>
          <w:shd w:val="clear" w:color="auto" w:fill="FFFFFF"/>
        </w:rPr>
        <w:t>7</w:t>
      </w:r>
      <w:r w:rsidR="005F7D86">
        <w:rPr>
          <w:rFonts w:ascii="Times New Roman" w:hAnsi="Times New Roman" w:cs="Times New Roman"/>
          <w:bCs/>
          <w:color w:val="000000"/>
          <w:sz w:val="24"/>
          <w:szCs w:val="24"/>
          <w:shd w:val="clear" w:color="auto" w:fill="FFFFFF"/>
        </w:rPr>
        <w:t xml:space="preserve"> hodín + riaditeľ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A. Štrbáková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SJL</w:t>
      </w:r>
      <w:r w:rsidR="002E4EF9">
        <w:rPr>
          <w:rFonts w:ascii="Times New Roman" w:hAnsi="Times New Roman" w:cs="Times New Roman"/>
          <w:bCs/>
          <w:color w:val="000000"/>
          <w:sz w:val="24"/>
          <w:szCs w:val="24"/>
          <w:shd w:val="clear" w:color="auto" w:fill="FFFFFF"/>
        </w:rPr>
        <w:t xml:space="preserve"> 6</w:t>
      </w:r>
      <w:r w:rsidR="00F027DA">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7. r. – 10</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27190A"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VYV</w:t>
      </w:r>
      <w:r w:rsidR="0027190A">
        <w:rPr>
          <w:rFonts w:ascii="Times New Roman" w:hAnsi="Times New Roman" w:cs="Times New Roman"/>
          <w:bCs/>
          <w:color w:val="000000"/>
          <w:sz w:val="24"/>
          <w:szCs w:val="24"/>
          <w:shd w:val="clear" w:color="auto" w:fill="FFFFFF"/>
        </w:rPr>
        <w:t xml:space="preserve"> </w:t>
      </w:r>
      <w:r w:rsidR="002E4EF9">
        <w:rPr>
          <w:rFonts w:ascii="Times New Roman" w:hAnsi="Times New Roman" w:cs="Times New Roman"/>
          <w:bCs/>
          <w:color w:val="000000"/>
          <w:sz w:val="24"/>
          <w:szCs w:val="24"/>
          <w:shd w:val="clear" w:color="auto" w:fill="FFFFFF"/>
        </w:rPr>
        <w:t>5</w:t>
      </w:r>
      <w:r w:rsidR="0027190A">
        <w:rPr>
          <w:rFonts w:ascii="Times New Roman" w:hAnsi="Times New Roman" w:cs="Times New Roman"/>
          <w:bCs/>
          <w:color w:val="000000"/>
          <w:sz w:val="24"/>
          <w:szCs w:val="24"/>
          <w:shd w:val="clear" w:color="auto" w:fill="FFFFFF"/>
        </w:rPr>
        <w:t xml:space="preserve"> r. </w:t>
      </w:r>
      <w:r w:rsidR="005F7D86">
        <w:rPr>
          <w:rFonts w:ascii="Times New Roman" w:hAnsi="Times New Roman" w:cs="Times New Roman"/>
          <w:bCs/>
          <w:color w:val="000000"/>
          <w:sz w:val="24"/>
          <w:szCs w:val="24"/>
          <w:shd w:val="clear" w:color="auto" w:fill="FFFFFF"/>
        </w:rPr>
        <w:t>–</w:t>
      </w:r>
      <w:r w:rsidR="002E4EF9">
        <w:rPr>
          <w:rFonts w:ascii="Times New Roman" w:hAnsi="Times New Roman" w:cs="Times New Roman"/>
          <w:bCs/>
          <w:color w:val="000000"/>
          <w:sz w:val="24"/>
          <w:szCs w:val="24"/>
          <w:shd w:val="clear" w:color="auto" w:fill="FFFFFF"/>
        </w:rPr>
        <w:t xml:space="preserve"> 2</w:t>
      </w:r>
      <w:r w:rsidR="00322757">
        <w:rPr>
          <w:rFonts w:ascii="Times New Roman" w:hAnsi="Times New Roman" w:cs="Times New Roman"/>
          <w:bCs/>
          <w:color w:val="000000"/>
          <w:sz w:val="24"/>
          <w:szCs w:val="24"/>
          <w:shd w:val="clear" w:color="auto" w:fill="FFFFFF"/>
        </w:rPr>
        <w:t xml:space="preserve"> hod.</w:t>
      </w:r>
      <w:r w:rsidR="00F027DA">
        <w:rPr>
          <w:rFonts w:ascii="Times New Roman" w:hAnsi="Times New Roman" w:cs="Times New Roman"/>
          <w:bCs/>
          <w:color w:val="000000"/>
          <w:sz w:val="24"/>
          <w:szCs w:val="24"/>
          <w:shd w:val="clear" w:color="auto" w:fill="FFFFFF"/>
        </w:rPr>
        <w:tab/>
      </w:r>
      <w:r w:rsidR="00F027DA">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sidR="002E4EF9">
        <w:rPr>
          <w:rFonts w:ascii="Times New Roman" w:hAnsi="Times New Roman" w:cs="Times New Roman"/>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 xml:space="preserve">       </w:t>
      </w:r>
      <w:r w:rsidR="00C9299E">
        <w:rPr>
          <w:rFonts w:ascii="Times New Roman" w:hAnsi="Times New Roman" w:cs="Times New Roman"/>
          <w:bCs/>
          <w:color w:val="000000"/>
          <w:sz w:val="24"/>
          <w:szCs w:val="24"/>
          <w:shd w:val="clear" w:color="auto" w:fill="FFFFFF"/>
        </w:rPr>
        <w:t>12</w:t>
      </w:r>
      <w:r w:rsidR="005F7D86">
        <w:rPr>
          <w:rFonts w:ascii="Times New Roman" w:hAnsi="Times New Roman" w:cs="Times New Roman"/>
          <w:bCs/>
          <w:color w:val="000000"/>
          <w:sz w:val="24"/>
          <w:szCs w:val="24"/>
          <w:shd w:val="clear" w:color="auto" w:fill="FFFFFF"/>
        </w:rPr>
        <w:t xml:space="preserve"> hodín</w:t>
      </w:r>
      <w:r w:rsidR="00F027DA">
        <w:rPr>
          <w:rFonts w:ascii="Times New Roman" w:hAnsi="Times New Roman" w:cs="Times New Roman"/>
          <w:bCs/>
          <w:color w:val="000000"/>
          <w:sz w:val="24"/>
          <w:szCs w:val="24"/>
          <w:shd w:val="clear" w:color="auto" w:fill="FFFFFF"/>
        </w:rPr>
        <w:t xml:space="preserve"> + </w:t>
      </w:r>
      <w:r w:rsidR="00C9299E">
        <w:rPr>
          <w:rFonts w:ascii="Times New Roman" w:hAnsi="Times New Roman" w:cs="Times New Roman"/>
          <w:bCs/>
          <w:color w:val="000000"/>
          <w:sz w:val="24"/>
          <w:szCs w:val="24"/>
          <w:shd w:val="clear" w:color="auto" w:fill="FFFFFF"/>
        </w:rPr>
        <w:t>zástupkyňa riaditeľa školy</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38330C"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J. Steineckerová</w:t>
      </w:r>
    </w:p>
    <w:p w:rsidR="00FD614E" w:rsidRDefault="0027190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ANJ 3</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4</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5</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6</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xml:space="preserve"> 7</w:t>
      </w:r>
      <w:r w:rsidR="0038330C">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xml:space="preserve"> 8</w:t>
      </w:r>
      <w:r w:rsidR="00FD614E" w:rsidRPr="00ED25CC">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9. r</w:t>
      </w:r>
      <w:r w:rsidR="00F027DA">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00C9299E">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xml:space="preserve"> 21</w:t>
      </w:r>
      <w:r w:rsidR="00322757" w:rsidRPr="00322757">
        <w:rPr>
          <w:rFonts w:ascii="Times New Roman" w:hAnsi="Times New Roman" w:cs="Times New Roman"/>
          <w:bCs/>
          <w:color w:val="000000"/>
          <w:sz w:val="24"/>
          <w:szCs w:val="24"/>
          <w:shd w:val="clear" w:color="auto" w:fill="FFFFFF"/>
        </w:rPr>
        <w:t xml:space="preserve"> </w:t>
      </w:r>
      <w:r w:rsidR="00322757">
        <w:rPr>
          <w:rFonts w:ascii="Times New Roman" w:hAnsi="Times New Roman" w:cs="Times New Roman"/>
          <w:bCs/>
          <w:color w:val="000000"/>
          <w:sz w:val="24"/>
          <w:szCs w:val="24"/>
          <w:shd w:val="clear" w:color="auto" w:fill="FFFFFF"/>
        </w:rPr>
        <w:t>hod.</w:t>
      </w:r>
    </w:p>
    <w:p w:rsidR="00FD614E" w:rsidRPr="00ED25CC" w:rsidRDefault="00322757"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ATH 1</w:t>
      </w:r>
      <w:r w:rsidR="00C9299E" w:rsidRPr="00ED25C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2.</w:t>
      </w:r>
      <w:r w:rsidR="0038330C">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r. - 2</w:t>
      </w:r>
      <w:r w:rsidRPr="0032275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hod.</w:t>
      </w:r>
      <w:r w:rsidR="005B38B3">
        <w:rPr>
          <w:rFonts w:ascii="Times New Roman" w:hAnsi="Times New Roman" w:cs="Times New Roman"/>
          <w:bCs/>
          <w:color w:val="000000"/>
          <w:sz w:val="24"/>
          <w:szCs w:val="24"/>
          <w:shd w:val="clear" w:color="auto" w:fill="FFFFFF"/>
        </w:rPr>
        <w:tab/>
      </w:r>
      <w:r w:rsidR="005F7D86">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 xml:space="preserve">      </w:t>
      </w:r>
      <w:r w:rsidR="00205330">
        <w:rPr>
          <w:rFonts w:ascii="Times New Roman" w:hAnsi="Times New Roman" w:cs="Times New Roman"/>
          <w:bCs/>
          <w:color w:val="000000"/>
          <w:sz w:val="24"/>
          <w:szCs w:val="24"/>
          <w:shd w:val="clear" w:color="auto" w:fill="FFFFFF"/>
        </w:rPr>
        <w:t xml:space="preserve">   </w:t>
      </w:r>
      <w:r w:rsidR="0038330C">
        <w:rPr>
          <w:rFonts w:ascii="Times New Roman" w:hAnsi="Times New Roman" w:cs="Times New Roman"/>
          <w:bCs/>
          <w:color w:val="000000"/>
          <w:sz w:val="24"/>
          <w:szCs w:val="24"/>
          <w:shd w:val="clear" w:color="auto" w:fill="FFFFFF"/>
        </w:rPr>
        <w:t>23</w:t>
      </w:r>
      <w:r w:rsidR="00F027DA">
        <w:rPr>
          <w:rFonts w:ascii="Times New Roman" w:hAnsi="Times New Roman" w:cs="Times New Roman"/>
          <w:bCs/>
          <w:color w:val="000000"/>
          <w:sz w:val="24"/>
          <w:szCs w:val="24"/>
          <w:shd w:val="clear" w:color="auto" w:fill="FFFFFF"/>
        </w:rPr>
        <w:t xml:space="preserve"> hodín</w:t>
      </w:r>
      <w:r w:rsidR="00C7425F">
        <w:rPr>
          <w:rFonts w:ascii="Times New Roman" w:hAnsi="Times New Roman" w:cs="Times New Roman"/>
          <w:bCs/>
          <w:color w:val="000000"/>
          <w:sz w:val="24"/>
          <w:szCs w:val="24"/>
          <w:shd w:val="clear" w:color="auto" w:fill="FFFFFF"/>
        </w:rPr>
        <w:t xml:space="preserve"> +</w:t>
      </w:r>
      <w:r w:rsidR="00C7425F" w:rsidRPr="00C7425F">
        <w:rPr>
          <w:rFonts w:ascii="Times New Roman" w:hAnsi="Times New Roman" w:cs="Times New Roman"/>
          <w:bCs/>
          <w:color w:val="000000"/>
          <w:sz w:val="24"/>
          <w:szCs w:val="24"/>
          <w:shd w:val="clear" w:color="auto" w:fill="FFFFFF"/>
        </w:rPr>
        <w:t xml:space="preserve"> </w:t>
      </w:r>
      <w:r w:rsidR="00C7425F">
        <w:rPr>
          <w:rFonts w:ascii="Times New Roman" w:hAnsi="Times New Roman" w:cs="Times New Roman"/>
          <w:bCs/>
          <w:color w:val="000000"/>
          <w:sz w:val="24"/>
          <w:szCs w:val="24"/>
          <w:shd w:val="clear" w:color="auto" w:fill="FFFFFF"/>
        </w:rPr>
        <w:t>vedúca PK spoločenskovedných predmetov</w:t>
      </w:r>
      <w:r w:rsidR="00C7425F">
        <w:rPr>
          <w:rFonts w:ascii="Times New Roman" w:hAnsi="Times New Roman" w:cs="Times New Roman"/>
          <w:bCs/>
          <w:color w:val="000000"/>
          <w:sz w:val="24"/>
          <w:szCs w:val="24"/>
          <w:shd w:val="clear" w:color="auto" w:fill="FFFFFF"/>
        </w:rPr>
        <w:tab/>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27190A" w:rsidRDefault="00DC0154"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Mgr. R. Vacula</w:t>
      </w:r>
      <w:r>
        <w:rPr>
          <w:rFonts w:ascii="Times New Roman" w:hAnsi="Times New Roman" w:cs="Times New Roman"/>
          <w:b/>
          <w:bCs/>
          <w:color w:val="000000"/>
          <w:sz w:val="24"/>
          <w:szCs w:val="24"/>
          <w:shd w:val="clear" w:color="auto" w:fill="FFFFFF"/>
        </w:rPr>
        <w:tab/>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r w:rsidRPr="00ED25CC">
        <w:rPr>
          <w:rFonts w:ascii="Times New Roman" w:hAnsi="Times New Roman" w:cs="Times New Roman"/>
          <w:bCs/>
          <w:color w:val="000000"/>
          <w:sz w:val="24"/>
          <w:szCs w:val="24"/>
          <w:shd w:val="clear" w:color="auto" w:fill="FFFFFF"/>
        </w:rPr>
        <w:t xml:space="preserve">NBV – </w:t>
      </w:r>
      <w:r w:rsidR="0027190A">
        <w:rPr>
          <w:rFonts w:ascii="Times New Roman" w:hAnsi="Times New Roman" w:cs="Times New Roman"/>
          <w:bCs/>
          <w:color w:val="000000"/>
          <w:sz w:val="24"/>
          <w:szCs w:val="24"/>
          <w:shd w:val="clear" w:color="auto" w:fill="FFFFFF"/>
        </w:rPr>
        <w:t>1</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2</w:t>
      </w:r>
      <w:r w:rsidR="00F027DA">
        <w:rPr>
          <w:rFonts w:ascii="Times New Roman" w:hAnsi="Times New Roman" w:cs="Times New Roman"/>
          <w:bCs/>
          <w:color w:val="000000"/>
          <w:sz w:val="24"/>
          <w:szCs w:val="24"/>
          <w:shd w:val="clear" w:color="auto" w:fill="FFFFFF"/>
        </w:rPr>
        <w:t>.</w:t>
      </w:r>
      <w:r w:rsidRPr="00ED25CC">
        <w:rPr>
          <w:rFonts w:ascii="Times New Roman" w:hAnsi="Times New Roman" w:cs="Times New Roman"/>
          <w:bCs/>
          <w:color w:val="000000"/>
          <w:sz w:val="24"/>
          <w:szCs w:val="24"/>
          <w:shd w:val="clear" w:color="auto" w:fill="FFFFFF"/>
        </w:rPr>
        <w:t xml:space="preserve">, </w:t>
      </w:r>
      <w:r w:rsidR="0038330C">
        <w:rPr>
          <w:rFonts w:ascii="Times New Roman" w:hAnsi="Times New Roman" w:cs="Times New Roman"/>
          <w:bCs/>
          <w:color w:val="000000"/>
          <w:sz w:val="24"/>
          <w:szCs w:val="24"/>
          <w:shd w:val="clear" w:color="auto" w:fill="FFFFFF"/>
        </w:rPr>
        <w:t xml:space="preserve">3, </w:t>
      </w:r>
      <w:r w:rsidR="0027190A">
        <w:rPr>
          <w:rFonts w:ascii="Times New Roman" w:hAnsi="Times New Roman" w:cs="Times New Roman"/>
          <w:bCs/>
          <w:color w:val="000000"/>
          <w:sz w:val="24"/>
          <w:szCs w:val="24"/>
          <w:shd w:val="clear" w:color="auto" w:fill="FFFFFF"/>
        </w:rPr>
        <w:t>4</w:t>
      </w:r>
      <w:r w:rsidR="00F027DA">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5</w:t>
      </w:r>
      <w:r w:rsidR="00322757">
        <w:rPr>
          <w:rFonts w:ascii="Times New Roman" w:hAnsi="Times New Roman" w:cs="Times New Roman"/>
          <w:bCs/>
          <w:color w:val="000000"/>
          <w:sz w:val="24"/>
          <w:szCs w:val="24"/>
          <w:shd w:val="clear" w:color="auto" w:fill="FFFFFF"/>
        </w:rPr>
        <w:t>+7</w:t>
      </w:r>
      <w:r w:rsidRPr="00ED25CC">
        <w:rPr>
          <w:rFonts w:ascii="Times New Roman" w:hAnsi="Times New Roman" w:cs="Times New Roman"/>
          <w:bCs/>
          <w:color w:val="000000"/>
          <w:sz w:val="24"/>
          <w:szCs w:val="24"/>
          <w:shd w:val="clear" w:color="auto" w:fill="FFFFFF"/>
        </w:rPr>
        <w:t>,</w:t>
      </w:r>
      <w:r w:rsidR="0027190A">
        <w:rPr>
          <w:rFonts w:ascii="Times New Roman" w:hAnsi="Times New Roman" w:cs="Times New Roman"/>
          <w:bCs/>
          <w:color w:val="000000"/>
          <w:sz w:val="24"/>
          <w:szCs w:val="24"/>
          <w:shd w:val="clear" w:color="auto" w:fill="FFFFFF"/>
        </w:rPr>
        <w:t xml:space="preserve"> 6</w:t>
      </w:r>
      <w:r w:rsidR="00F027DA">
        <w:rPr>
          <w:rFonts w:ascii="Times New Roman" w:hAnsi="Times New Roman" w:cs="Times New Roman"/>
          <w:bCs/>
          <w:color w:val="000000"/>
          <w:sz w:val="24"/>
          <w:szCs w:val="24"/>
          <w:shd w:val="clear" w:color="auto" w:fill="FFFFFF"/>
        </w:rPr>
        <w:t>.</w:t>
      </w:r>
      <w:r w:rsidR="00C9299E">
        <w:rPr>
          <w:rFonts w:ascii="Times New Roman" w:hAnsi="Times New Roman" w:cs="Times New Roman"/>
          <w:bCs/>
          <w:color w:val="000000"/>
          <w:sz w:val="24"/>
          <w:szCs w:val="24"/>
          <w:shd w:val="clear" w:color="auto" w:fill="FFFFFF"/>
        </w:rPr>
        <w:t>,</w:t>
      </w:r>
      <w:r w:rsidR="0038330C">
        <w:rPr>
          <w:rFonts w:ascii="Times New Roman" w:hAnsi="Times New Roman" w:cs="Times New Roman"/>
          <w:bCs/>
          <w:color w:val="000000"/>
          <w:sz w:val="24"/>
          <w:szCs w:val="24"/>
          <w:shd w:val="clear" w:color="auto" w:fill="FFFFFF"/>
        </w:rPr>
        <w:t xml:space="preserve"> 8, </w:t>
      </w:r>
      <w:r w:rsidR="00DC0154">
        <w:rPr>
          <w:rFonts w:ascii="Times New Roman" w:hAnsi="Times New Roman" w:cs="Times New Roman"/>
          <w:bCs/>
          <w:color w:val="000000"/>
          <w:sz w:val="24"/>
          <w:szCs w:val="24"/>
          <w:shd w:val="clear" w:color="auto" w:fill="FFFFFF"/>
        </w:rPr>
        <w:t xml:space="preserve">9. </w:t>
      </w:r>
      <w:r w:rsidRPr="00ED25CC">
        <w:rPr>
          <w:rFonts w:ascii="Times New Roman" w:hAnsi="Times New Roman" w:cs="Times New Roman"/>
          <w:bCs/>
          <w:color w:val="000000"/>
          <w:sz w:val="24"/>
          <w:szCs w:val="24"/>
          <w:shd w:val="clear" w:color="auto" w:fill="FFFFFF"/>
        </w:rPr>
        <w:t>r.</w:t>
      </w:r>
      <w:r w:rsidR="0027190A">
        <w:rPr>
          <w:rFonts w:ascii="Times New Roman" w:hAnsi="Times New Roman" w:cs="Times New Roman"/>
          <w:bCs/>
          <w:color w:val="000000"/>
          <w:sz w:val="24"/>
          <w:szCs w:val="24"/>
          <w:shd w:val="clear" w:color="auto" w:fill="FFFFFF"/>
        </w:rPr>
        <w:t xml:space="preserve"> </w:t>
      </w:r>
      <w:r w:rsidR="005F7D86">
        <w:rPr>
          <w:rFonts w:ascii="Times New Roman" w:hAnsi="Times New Roman" w:cs="Times New Roman"/>
          <w:bCs/>
          <w:color w:val="000000"/>
          <w:sz w:val="24"/>
          <w:szCs w:val="24"/>
          <w:shd w:val="clear" w:color="auto" w:fill="FFFFFF"/>
        </w:rPr>
        <w:t>–</w:t>
      </w:r>
      <w:r w:rsidR="00322757">
        <w:rPr>
          <w:rFonts w:ascii="Times New Roman" w:hAnsi="Times New Roman" w:cs="Times New Roman"/>
          <w:bCs/>
          <w:color w:val="000000"/>
          <w:sz w:val="24"/>
          <w:szCs w:val="24"/>
          <w:shd w:val="clear" w:color="auto" w:fill="FFFFFF"/>
        </w:rPr>
        <w:t xml:space="preserve"> 8</w:t>
      </w:r>
    </w:p>
    <w:p w:rsidR="005F7D86" w:rsidRDefault="004D26AC"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t xml:space="preserve">  farár </w:t>
      </w:r>
      <w:r w:rsidR="00205330">
        <w:rPr>
          <w:rFonts w:ascii="Times New Roman" w:hAnsi="Times New Roman" w:cs="Times New Roman"/>
          <w:bCs/>
          <w:color w:val="000000"/>
          <w:sz w:val="24"/>
          <w:szCs w:val="24"/>
          <w:shd w:val="clear" w:color="auto" w:fill="FFFFFF"/>
        </w:rPr>
        <w:t xml:space="preserve"> - 8</w:t>
      </w:r>
      <w:r w:rsidR="005F7D86">
        <w:rPr>
          <w:rFonts w:ascii="Times New Roman" w:hAnsi="Times New Roman" w:cs="Times New Roman"/>
          <w:bCs/>
          <w:color w:val="000000"/>
          <w:sz w:val="24"/>
          <w:szCs w:val="24"/>
          <w:shd w:val="clear" w:color="auto" w:fill="FFFFFF"/>
        </w:rPr>
        <w:t xml:space="preserve"> hodín</w:t>
      </w:r>
    </w:p>
    <w:p w:rsidR="00CB2B79" w:rsidRDefault="00CB2B79" w:rsidP="00CB2B79">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
          <w:bCs/>
          <w:sz w:val="24"/>
          <w:szCs w:val="24"/>
          <w:shd w:val="clear" w:color="auto" w:fill="FFFFFF"/>
        </w:rPr>
        <w:t>Bc</w:t>
      </w:r>
      <w:r w:rsidR="00D95311" w:rsidRPr="00D95311">
        <w:rPr>
          <w:rFonts w:ascii="Times New Roman" w:hAnsi="Times New Roman" w:cs="Times New Roman"/>
          <w:b/>
          <w:bCs/>
          <w:sz w:val="24"/>
          <w:szCs w:val="24"/>
          <w:shd w:val="clear" w:color="auto" w:fill="FFFFFF"/>
        </w:rPr>
        <w:t>. L. Krivá</w:t>
      </w:r>
      <w:r w:rsidR="00D95311">
        <w:rPr>
          <w:rFonts w:ascii="Times New Roman" w:hAnsi="Times New Roman" w:cs="Times New Roman"/>
          <w:bCs/>
          <w:color w:val="000000"/>
          <w:sz w:val="24"/>
          <w:szCs w:val="24"/>
          <w:shd w:val="clear" w:color="auto" w:fill="FFFFFF"/>
        </w:rPr>
        <w:t xml:space="preserve"> – asistent učiteľa                       23 hodín – podľa vopred stanoveného rozvrhu </w:t>
      </w:r>
    </w:p>
    <w:p w:rsidR="00D95311" w:rsidRDefault="00D95311" w:rsidP="00CB2B79">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sidR="00CB2B7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(Žiaci so ŠVVP)</w:t>
      </w:r>
    </w:p>
    <w:p w:rsidR="00CB2B79" w:rsidRPr="00CB2B79" w:rsidRDefault="00CB2B79" w:rsidP="00CB2B79">
      <w:pPr>
        <w:spacing w:line="240" w:lineRule="auto"/>
        <w:rPr>
          <w:rFonts w:ascii="Times New Roman" w:hAnsi="Times New Roman" w:cs="Times New Roman"/>
          <w:b/>
          <w:bCs/>
          <w:color w:val="000000"/>
          <w:sz w:val="24"/>
          <w:szCs w:val="24"/>
          <w:shd w:val="clear" w:color="auto" w:fill="FFFFFF"/>
        </w:rPr>
      </w:pPr>
      <w:r w:rsidRPr="00CB2B79">
        <w:rPr>
          <w:rFonts w:ascii="Times New Roman" w:hAnsi="Times New Roman" w:cs="Times New Roman"/>
          <w:b/>
          <w:bCs/>
          <w:color w:val="000000"/>
          <w:sz w:val="24"/>
          <w:szCs w:val="24"/>
          <w:shd w:val="clear" w:color="auto" w:fill="FFFFFF"/>
        </w:rPr>
        <w:t>Mgr. L. Belejová</w:t>
      </w:r>
      <w:r>
        <w:rPr>
          <w:rFonts w:ascii="Times New Roman" w:hAnsi="Times New Roman" w:cs="Times New Roman"/>
          <w:b/>
          <w:bCs/>
          <w:color w:val="000000"/>
          <w:sz w:val="24"/>
          <w:szCs w:val="24"/>
          <w:shd w:val="clear" w:color="auto" w:fill="FFFFFF"/>
        </w:rPr>
        <w:t xml:space="preserve"> </w:t>
      </w:r>
      <w:r w:rsidRPr="00CB2B79">
        <w:rPr>
          <w:rFonts w:ascii="Times New Roman" w:hAnsi="Times New Roman" w:cs="Times New Roman"/>
          <w:bCs/>
          <w:color w:val="000000"/>
          <w:sz w:val="24"/>
          <w:szCs w:val="24"/>
          <w:shd w:val="clear" w:color="auto" w:fill="FFFFFF"/>
        </w:rPr>
        <w:t>– špeciálna pedagogička</w:t>
      </w:r>
    </w:p>
    <w:p w:rsidR="00FD614E" w:rsidRPr="00ED25CC" w:rsidRDefault="00FD614E"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F027DA"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Z. Ivanová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ŠKD I. - </w:t>
      </w:r>
      <w:r w:rsidR="00205330">
        <w:rPr>
          <w:rFonts w:ascii="Times New Roman" w:hAnsi="Times New Roman" w:cs="Times New Roman"/>
          <w:bCs/>
          <w:color w:val="000000"/>
          <w:sz w:val="24"/>
          <w:szCs w:val="24"/>
          <w:shd w:val="clear" w:color="auto" w:fill="FFFFFF"/>
        </w:rPr>
        <w:t>25</w:t>
      </w:r>
      <w:r w:rsidR="00FD614E" w:rsidRPr="00ED25CC">
        <w:rPr>
          <w:rFonts w:ascii="Times New Roman" w:hAnsi="Times New Roman" w:cs="Times New Roman"/>
          <w:bCs/>
          <w:color w:val="000000"/>
          <w:sz w:val="24"/>
          <w:szCs w:val="24"/>
          <w:shd w:val="clear" w:color="auto" w:fill="FFFFFF"/>
        </w:rPr>
        <w:t xml:space="preserve"> hodín</w:t>
      </w:r>
    </w:p>
    <w:p w:rsidR="00FD614E" w:rsidRDefault="00F027DA"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Mgr. E. Ondrejková -</w:t>
      </w:r>
      <w:r w:rsidR="00FD614E" w:rsidRPr="00ED25CC">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ŠKD II. -</w:t>
      </w:r>
      <w:r w:rsidR="00205330">
        <w:rPr>
          <w:rFonts w:ascii="Times New Roman" w:hAnsi="Times New Roman" w:cs="Times New Roman"/>
          <w:bCs/>
          <w:color w:val="000000"/>
          <w:sz w:val="24"/>
          <w:szCs w:val="24"/>
          <w:shd w:val="clear" w:color="auto" w:fill="FFFFFF"/>
        </w:rPr>
        <w:t xml:space="preserve"> 25</w:t>
      </w:r>
      <w:r w:rsidR="00FD614E" w:rsidRPr="00ED25CC">
        <w:rPr>
          <w:rFonts w:ascii="Times New Roman" w:hAnsi="Times New Roman" w:cs="Times New Roman"/>
          <w:bCs/>
          <w:color w:val="000000"/>
          <w:sz w:val="24"/>
          <w:szCs w:val="24"/>
          <w:shd w:val="clear" w:color="auto" w:fill="FFFFFF"/>
        </w:rPr>
        <w:t xml:space="preserve"> hodín</w:t>
      </w:r>
    </w:p>
    <w:p w:rsidR="0038330C" w:rsidRPr="00ED25CC" w:rsidRDefault="0038330C" w:rsidP="00ED25CC">
      <w:pPr>
        <w:spacing w:line="240" w:lineRule="auto"/>
        <w:jc w:val="both"/>
        <w:rPr>
          <w:rFonts w:ascii="Times New Roman" w:hAnsi="Times New Roman" w:cs="Times New Roman"/>
          <w:bCs/>
          <w:color w:val="000000"/>
          <w:sz w:val="24"/>
          <w:szCs w:val="24"/>
          <w:shd w:val="clear" w:color="auto" w:fill="FFFFFF"/>
        </w:rPr>
      </w:pPr>
      <w:r w:rsidRPr="0038330C">
        <w:rPr>
          <w:rFonts w:ascii="Times New Roman" w:hAnsi="Times New Roman" w:cs="Times New Roman"/>
          <w:b/>
          <w:bCs/>
          <w:color w:val="000000"/>
          <w:sz w:val="24"/>
          <w:szCs w:val="24"/>
          <w:shd w:val="clear" w:color="auto" w:fill="FFFFFF"/>
        </w:rPr>
        <w:t>Mgr. T. Vavrová</w:t>
      </w:r>
      <w:r>
        <w:rPr>
          <w:rFonts w:ascii="Times New Roman" w:hAnsi="Times New Roman" w:cs="Times New Roman"/>
          <w:bCs/>
          <w:color w:val="000000"/>
          <w:sz w:val="24"/>
          <w:szCs w:val="24"/>
          <w:shd w:val="clear" w:color="auto" w:fill="FFFFFF"/>
        </w:rPr>
        <w:t xml:space="preserve"> - ŠKD III. - 15</w:t>
      </w:r>
      <w:r w:rsidRPr="00ED25CC">
        <w:rPr>
          <w:rFonts w:ascii="Times New Roman" w:hAnsi="Times New Roman" w:cs="Times New Roman"/>
          <w:bCs/>
          <w:color w:val="000000"/>
          <w:sz w:val="24"/>
          <w:szCs w:val="24"/>
          <w:shd w:val="clear" w:color="auto" w:fill="FFFFFF"/>
        </w:rPr>
        <w:t xml:space="preserve"> hodín</w:t>
      </w:r>
    </w:p>
    <w:p w:rsidR="00FD614E" w:rsidRDefault="00FD614E"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Default="005F7D86" w:rsidP="00ED25CC">
      <w:pPr>
        <w:spacing w:line="240" w:lineRule="auto"/>
        <w:jc w:val="both"/>
        <w:rPr>
          <w:rFonts w:ascii="Times New Roman" w:hAnsi="Times New Roman" w:cs="Times New Roman"/>
          <w:bCs/>
          <w:color w:val="000000"/>
          <w:sz w:val="24"/>
          <w:szCs w:val="24"/>
          <w:shd w:val="clear" w:color="auto" w:fill="FFFFFF"/>
        </w:rPr>
      </w:pP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v kanceláriách RŠ a </w:t>
      </w:r>
      <w:r w:rsidR="0038330C">
        <w:rPr>
          <w:rFonts w:ascii="Times New Roman" w:hAnsi="Times New Roman" w:cs="Times New Roman"/>
          <w:sz w:val="24"/>
          <w:szCs w:val="24"/>
        </w:rPr>
        <w:t xml:space="preserve">ZRŠ, vedúcej školskej jedálne </w:t>
      </w:r>
      <w:r w:rsidRPr="00ED25CC">
        <w:rPr>
          <w:rFonts w:ascii="Times New Roman" w:hAnsi="Times New Roman" w:cs="Times New Roman"/>
          <w:sz w:val="24"/>
          <w:szCs w:val="24"/>
        </w:rPr>
        <w:t>ekonómky</w:t>
      </w:r>
      <w:r w:rsidR="0038330C">
        <w:rPr>
          <w:rFonts w:ascii="Times New Roman" w:hAnsi="Times New Roman" w:cs="Times New Roman"/>
          <w:sz w:val="24"/>
          <w:szCs w:val="24"/>
        </w:rPr>
        <w:t xml:space="preserve"> a v telocvični školy</w:t>
      </w:r>
      <w:r w:rsidRPr="00ED25CC">
        <w:rPr>
          <w:rFonts w:ascii="Times New Roman" w:hAnsi="Times New Roman" w:cs="Times New Roman"/>
          <w:sz w:val="24"/>
          <w:szCs w:val="24"/>
        </w:rPr>
        <w:t xml:space="preserve">. Všetky triedy I. stupňa majú hrací kútik. </w:t>
      </w:r>
    </w:p>
    <w:p w:rsidR="00FD614E"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Na prízemí sú tri</w:t>
      </w:r>
      <w:r w:rsidR="00FD614E" w:rsidRPr="00ED25CC">
        <w:rPr>
          <w:rFonts w:ascii="Times New Roman" w:hAnsi="Times New Roman" w:cs="Times New Roman"/>
          <w:sz w:val="24"/>
          <w:szCs w:val="24"/>
        </w:rPr>
        <w:t xml:space="preserve"> oddelenia školského klubu detí vybavené audio – video technikou, učebňa pre I.,II. a</w:t>
      </w:r>
      <w:r w:rsidR="007C5D1D">
        <w:rPr>
          <w:rFonts w:ascii="Times New Roman" w:hAnsi="Times New Roman" w:cs="Times New Roman"/>
          <w:sz w:val="24"/>
          <w:szCs w:val="24"/>
        </w:rPr>
        <w:t xml:space="preserve"> IX. ročník, </w:t>
      </w:r>
      <w:r w:rsidR="00205330">
        <w:rPr>
          <w:rFonts w:ascii="Times New Roman" w:hAnsi="Times New Roman" w:cs="Times New Roman"/>
          <w:sz w:val="24"/>
          <w:szCs w:val="24"/>
        </w:rPr>
        <w:t xml:space="preserve">zmodernizovaná </w:t>
      </w:r>
      <w:r w:rsidR="007C5D1D">
        <w:rPr>
          <w:rFonts w:ascii="Times New Roman" w:hAnsi="Times New Roman" w:cs="Times New Roman"/>
          <w:sz w:val="24"/>
          <w:szCs w:val="24"/>
        </w:rPr>
        <w:t>učiteľská knižnica, kabinet matematiky a geografie</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002D2855">
        <w:rPr>
          <w:rFonts w:ascii="Times New Roman" w:hAnsi="Times New Roman" w:cs="Times New Roman"/>
          <w:sz w:val="24"/>
          <w:szCs w:val="24"/>
        </w:rPr>
        <w:t>kancelária špeciálnej pedagogičky</w:t>
      </w:r>
      <w:r w:rsidR="007C5D1D">
        <w:rPr>
          <w:rFonts w:ascii="Times New Roman" w:hAnsi="Times New Roman" w:cs="Times New Roman"/>
          <w:sz w:val="24"/>
          <w:szCs w:val="24"/>
        </w:rPr>
        <w:t>, kabinet telesnej výchovy</w:t>
      </w:r>
      <w:r w:rsidR="00FD614E" w:rsidRPr="00ED25CC">
        <w:rPr>
          <w:rFonts w:ascii="Times New Roman" w:hAnsi="Times New Roman" w:cs="Times New Roman"/>
          <w:sz w:val="24"/>
          <w:szCs w:val="24"/>
        </w:rPr>
        <w:t>, kabinet technických prác a šatňa pre žiakov. Školská telocvičňa</w:t>
      </w:r>
      <w:r w:rsidR="002D2855">
        <w:rPr>
          <w:rFonts w:ascii="Times New Roman" w:hAnsi="Times New Roman" w:cs="Times New Roman"/>
          <w:sz w:val="24"/>
          <w:szCs w:val="24"/>
        </w:rPr>
        <w:t xml:space="preserve"> (zrekonštruovaná)</w:t>
      </w:r>
      <w:r w:rsidR="00FD614E" w:rsidRPr="00ED25CC">
        <w:rPr>
          <w:rFonts w:ascii="Times New Roman" w:hAnsi="Times New Roman" w:cs="Times New Roman"/>
          <w:sz w:val="24"/>
          <w:szCs w:val="24"/>
        </w:rPr>
        <w:t xml:space="preserve"> slúži na výučbu, krúžkovú činnosť i mimoškolskú činnosť v popoludňajších hodinách. V budove školy je aj cvičná kuchynka. Na poschodí sú učebne  pre III. – VII</w:t>
      </w:r>
      <w:r w:rsidR="002D2855">
        <w:rPr>
          <w:rFonts w:ascii="Times New Roman" w:hAnsi="Times New Roman" w:cs="Times New Roman"/>
          <w:sz w:val="24"/>
          <w:szCs w:val="24"/>
        </w:rPr>
        <w:t>I. ročník, 1</w:t>
      </w:r>
      <w:r w:rsidR="00F027DA">
        <w:rPr>
          <w:rFonts w:ascii="Times New Roman" w:hAnsi="Times New Roman" w:cs="Times New Roman"/>
          <w:sz w:val="24"/>
          <w:szCs w:val="24"/>
        </w:rPr>
        <w:t xml:space="preserve"> uče</w:t>
      </w:r>
      <w:r w:rsidR="002D2855">
        <w:rPr>
          <w:rFonts w:ascii="Times New Roman" w:hAnsi="Times New Roman" w:cs="Times New Roman"/>
          <w:sz w:val="24"/>
          <w:szCs w:val="24"/>
        </w:rPr>
        <w:t>bňa</w:t>
      </w:r>
      <w:r w:rsidR="00F027DA">
        <w:rPr>
          <w:rFonts w:ascii="Times New Roman" w:hAnsi="Times New Roman" w:cs="Times New Roman"/>
          <w:sz w:val="24"/>
          <w:szCs w:val="24"/>
        </w:rPr>
        <w:t xml:space="preserve"> informatiky</w:t>
      </w:r>
      <w:r w:rsidR="002D2855">
        <w:rPr>
          <w:rFonts w:ascii="Times New Roman" w:hAnsi="Times New Roman" w:cs="Times New Roman"/>
          <w:sz w:val="24"/>
          <w:szCs w:val="24"/>
        </w:rPr>
        <w:t xml:space="preserve"> vybavená</w:t>
      </w:r>
      <w:r w:rsidR="00FD614E" w:rsidRPr="00ED25CC">
        <w:rPr>
          <w:rFonts w:ascii="Times New Roman" w:hAnsi="Times New Roman" w:cs="Times New Roman"/>
          <w:sz w:val="24"/>
          <w:szCs w:val="24"/>
        </w:rPr>
        <w:t xml:space="preserve"> interaktívnou tabuľou, odborná </w:t>
      </w:r>
      <w:r w:rsidR="007C5D1D">
        <w:rPr>
          <w:rFonts w:ascii="Times New Roman" w:hAnsi="Times New Roman" w:cs="Times New Roman"/>
          <w:sz w:val="24"/>
          <w:szCs w:val="24"/>
        </w:rPr>
        <w:t>učebňa prírodovedných predmetov</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00FD614E"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00FD614E" w:rsidRPr="00ED25CC">
        <w:rPr>
          <w:rFonts w:ascii="Times New Roman" w:hAnsi="Times New Roman" w:cs="Times New Roman"/>
          <w:sz w:val="24"/>
          <w:szCs w:val="24"/>
        </w:rPr>
        <w:t xml:space="preserve"> kabinet hudobnej výchovy a audio – video techniky, klubovňa s kapacitou 250 miest na sedenie.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2D2855" w:rsidRDefault="002D2855"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školskom roku 2014/2015</w:t>
      </w:r>
      <w:r w:rsidR="000350EA">
        <w:rPr>
          <w:rFonts w:ascii="Times New Roman" w:hAnsi="Times New Roman" w:cs="Times New Roman"/>
          <w:sz w:val="24"/>
          <w:szCs w:val="24"/>
        </w:rPr>
        <w:t xml:space="preserve"> sa zrekonštruovala strecha.</w:t>
      </w:r>
    </w:p>
    <w:p w:rsidR="0038330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školskom </w:t>
      </w:r>
      <w:r w:rsidR="00117C33">
        <w:rPr>
          <w:rFonts w:ascii="Times New Roman" w:hAnsi="Times New Roman" w:cs="Times New Roman"/>
          <w:sz w:val="24"/>
          <w:szCs w:val="24"/>
        </w:rPr>
        <w:t>roku 2017/</w:t>
      </w:r>
      <w:r>
        <w:rPr>
          <w:rFonts w:ascii="Times New Roman" w:hAnsi="Times New Roman" w:cs="Times New Roman"/>
          <w:sz w:val="24"/>
          <w:szCs w:val="24"/>
        </w:rPr>
        <w:t xml:space="preserve">2018 sme zrekonštruovali telocvičňu, vonkajšie </w:t>
      </w:r>
      <w:r w:rsidR="00117C33">
        <w:rPr>
          <w:rFonts w:ascii="Times New Roman" w:hAnsi="Times New Roman" w:cs="Times New Roman"/>
          <w:sz w:val="24"/>
          <w:szCs w:val="24"/>
        </w:rPr>
        <w:t>priestory</w:t>
      </w:r>
      <w:r>
        <w:rPr>
          <w:rFonts w:ascii="Times New Roman" w:hAnsi="Times New Roman" w:cs="Times New Roman"/>
          <w:sz w:val="24"/>
          <w:szCs w:val="24"/>
        </w:rPr>
        <w:t xml:space="preserve"> pri ŠKD, </w:t>
      </w:r>
      <w:r w:rsidR="00117C33">
        <w:rPr>
          <w:rFonts w:ascii="Times New Roman" w:hAnsi="Times New Roman" w:cs="Times New Roman"/>
          <w:sz w:val="24"/>
          <w:szCs w:val="24"/>
        </w:rPr>
        <w:t>chodník</w:t>
      </w:r>
      <w:r>
        <w:rPr>
          <w:rFonts w:ascii="Times New Roman" w:hAnsi="Times New Roman" w:cs="Times New Roman"/>
          <w:sz w:val="24"/>
          <w:szCs w:val="24"/>
        </w:rPr>
        <w:t xml:space="preserve"> smerujúci k budove školy terasu a školskú jedáleň</w:t>
      </w:r>
      <w:r w:rsidR="00117C33">
        <w:rPr>
          <w:rFonts w:ascii="Times New Roman" w:hAnsi="Times New Roman" w:cs="Times New Roman"/>
          <w:sz w:val="24"/>
          <w:szCs w:val="24"/>
        </w:rPr>
        <w:t>.</w:t>
      </w:r>
    </w:p>
    <w:p w:rsidR="002D2855" w:rsidRPr="00ED25CC" w:rsidRDefault="002D2855"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2018/2019 sme obnovili učiteľskú knižnicu, zrekonštruovali soc. zariadenia v priestoroch TEV, zakúpili nové šatňové vešiaky a vybudovali nové workoutové ihrisko. Priebežne investujeme finančné prostriedky do nákupu nových počítačov, projektorov a pomôcok na vyučovanie. V mesiaci august sme vynovili počítačovú miestnosť novým osvetlením a taktiež aj chemické laboratórium. Poslednou rekonštrukciou bola počítačová sieť a kompletne zrekonštruovaná kabeláž s wifi rutermi pre prenos int. dát.</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w:t>
      </w:r>
      <w:r w:rsidR="002D2855">
        <w:rPr>
          <w:rFonts w:ascii="Times New Roman" w:hAnsi="Times New Roman" w:cs="Times New Roman"/>
          <w:sz w:val="24"/>
          <w:szCs w:val="24"/>
        </w:rPr>
        <w:t xml:space="preserve"> </w:t>
      </w:r>
      <w:r w:rsidR="00F027DA">
        <w:rPr>
          <w:rFonts w:ascii="Times New Roman" w:hAnsi="Times New Roman" w:cs="Times New Roman"/>
          <w:sz w:val="24"/>
          <w:szCs w:val="24"/>
        </w:rPr>
        <w:t>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projektom škola získala niekoľko interaktívnych tabúľ, ktoré sú umiestnené priamo </w:t>
      </w:r>
      <w:r w:rsidR="00597381" w:rsidRPr="00ED25CC">
        <w:rPr>
          <w:rFonts w:ascii="Times New Roman" w:hAnsi="Times New Roman" w:cs="Times New Roman"/>
          <w:sz w:val="24"/>
          <w:szCs w:val="24"/>
        </w:rPr>
        <w:lastRenderedPageBreak/>
        <w:t xml:space="preserve">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Zborovňa je vybavená počítačmi,</w:t>
      </w:r>
      <w:r w:rsidR="002D2855">
        <w:rPr>
          <w:rFonts w:ascii="Times New Roman" w:hAnsi="Times New Roman" w:cs="Times New Roman"/>
          <w:sz w:val="24"/>
          <w:szCs w:val="24"/>
        </w:rPr>
        <w:t> tlačiarňami</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w:t>
      </w:r>
      <w:r w:rsidR="000350EA">
        <w:rPr>
          <w:rFonts w:ascii="Times New Roman" w:hAnsi="Times New Roman" w:cs="Times New Roman"/>
          <w:sz w:val="24"/>
          <w:szCs w:val="24"/>
        </w:rPr>
        <w:t>podlahovej krytiny, nová fasáda</w:t>
      </w:r>
      <w:r w:rsidR="00597381" w:rsidRPr="00ED25CC">
        <w:rPr>
          <w:rFonts w:ascii="Times New Roman" w:hAnsi="Times New Roman" w:cs="Times New Roman"/>
          <w:sz w:val="24"/>
          <w:szCs w:val="24"/>
        </w:rPr>
        <w:t xml:space="preserve">. </w:t>
      </w:r>
      <w:r w:rsidRPr="00ED25CC">
        <w:rPr>
          <w:rFonts w:ascii="Times New Roman" w:hAnsi="Times New Roman" w:cs="Times New Roman"/>
          <w:sz w:val="24"/>
          <w:szCs w:val="24"/>
        </w:rPr>
        <w:t xml:space="preserve">V budove školy je tiež školská kuchyňa a jedáleň, kde sa okrem obedov podáva aj desiata. </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prostredníctvom ktorých budeme sledovať vývoj žiaka. Pri hodnotení učebných výsledkov </w:t>
      </w:r>
      <w:r w:rsidRPr="00ED25CC">
        <w:rPr>
          <w:rFonts w:ascii="Times New Roman" w:hAnsi="Times New Roman" w:cs="Times New Roman"/>
          <w:sz w:val="24"/>
          <w:szCs w:val="24"/>
        </w:rPr>
        <w:lastRenderedPageBreak/>
        <w:t xml:space="preserve">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F027DA"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žiaci a ich rodičia získali dostatočné a hodnoverné informácie o to</w:t>
      </w:r>
      <w:r w:rsidR="00117C33" w:rsidRPr="00117C33">
        <w:rPr>
          <w:rFonts w:ascii="Times New Roman" w:hAnsi="Times New Roman" w:cs="Times New Roman"/>
          <w:sz w:val="24"/>
          <w:szCs w:val="24"/>
        </w:rPr>
        <w:t>m, ako zvládajú požiadavky na nich</w:t>
      </w:r>
      <w:r w:rsidRPr="00117C33">
        <w:rPr>
          <w:rFonts w:ascii="Times New Roman" w:hAnsi="Times New Roman" w:cs="Times New Roman"/>
          <w:sz w:val="24"/>
          <w:szCs w:val="24"/>
        </w:rPr>
        <w:t xml:space="preserve"> kladené,</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aj verejnosť vedela, ako škola dosahuje ciele, ktoré sú na žiakov kladené v</w:t>
      </w:r>
      <w:r w:rsidR="00117C33" w:rsidRPr="00117C33">
        <w:rPr>
          <w:rFonts w:ascii="Times New Roman" w:hAnsi="Times New Roman" w:cs="Times New Roman"/>
          <w:sz w:val="24"/>
          <w:szCs w:val="24"/>
        </w:rPr>
        <w:t> </w:t>
      </w:r>
      <w:r w:rsidRPr="00117C33">
        <w:rPr>
          <w:rFonts w:ascii="Times New Roman" w:hAnsi="Times New Roman" w:cs="Times New Roman"/>
          <w:sz w:val="24"/>
          <w:szCs w:val="24"/>
        </w:rPr>
        <w:t>ŠVP</w:t>
      </w:r>
      <w:r w:rsidR="00117C33" w:rsidRPr="00117C33">
        <w:rPr>
          <w:rFonts w:ascii="Times New Roman" w:hAnsi="Times New Roman" w:cs="Times New Roman"/>
          <w:sz w:val="24"/>
          <w:szCs w:val="24"/>
        </w:rPr>
        <w:t xml:space="preserve"> a iŠVP</w:t>
      </w:r>
      <w:r w:rsidRPr="00117C33">
        <w:rPr>
          <w:rFonts w:ascii="Times New Roman" w:hAnsi="Times New Roman" w:cs="Times New Roman"/>
          <w:sz w:val="24"/>
          <w:szCs w:val="24"/>
        </w:rPr>
        <w:t>.</w:t>
      </w:r>
    </w:p>
    <w:p w:rsidR="00764068" w:rsidRPr="00117C33" w:rsidRDefault="00764068" w:rsidP="00117C33">
      <w:pPr>
        <w:spacing w:line="240" w:lineRule="auto"/>
        <w:jc w:val="both"/>
        <w:rPr>
          <w:rFonts w:ascii="Times New Roman" w:hAnsi="Times New Roman" w:cs="Times New Roman"/>
          <w:sz w:val="24"/>
          <w:szCs w:val="24"/>
        </w:rPr>
      </w:pPr>
      <w:r w:rsidRPr="00117C33">
        <w:rPr>
          <w:rFonts w:ascii="Times New Roman" w:hAnsi="Times New Roman" w:cs="Times New Roman"/>
          <w:i/>
          <w:iCs/>
          <w:sz w:val="24"/>
          <w:szCs w:val="24"/>
        </w:rPr>
        <w:t>Dôraz je kladený na:</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konštatovanie úrovne stavu,</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Default="00764068" w:rsidP="00ED25CC">
      <w:pPr>
        <w:pStyle w:val="Default"/>
        <w:jc w:val="both"/>
      </w:pPr>
      <w:r w:rsidRPr="00ED25CC">
        <w:t xml:space="preserve">.        Oblasti, v ktorých škola dosahuje dobré výsledky, oblasti, v ktorých škola dosahuje slabšie výsledky, včítane návrhov a opatrení. </w:t>
      </w:r>
    </w:p>
    <w:p w:rsidR="00117C33" w:rsidRPr="00ED25CC" w:rsidRDefault="00117C33" w:rsidP="00ED25CC">
      <w:pPr>
        <w:pStyle w:val="Default"/>
        <w:jc w:val="both"/>
      </w:pP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630BF5" w:rsidRDefault="00AD4230" w:rsidP="00ED25CC">
      <w:pPr>
        <w:autoSpaceDE w:val="0"/>
        <w:autoSpaceDN w:val="0"/>
        <w:adjustRightInd w:val="0"/>
        <w:spacing w:after="0" w:line="240" w:lineRule="auto"/>
        <w:jc w:val="both"/>
        <w:rPr>
          <w:rFonts w:ascii="Times New Roman" w:eastAsiaTheme="minorHAnsi" w:hAnsi="Times New Roman" w:cs="Times New Roman"/>
          <w:b/>
          <w:sz w:val="24"/>
          <w:szCs w:val="24"/>
        </w:rPr>
      </w:pPr>
      <w:r w:rsidRPr="00630BF5">
        <w:rPr>
          <w:rFonts w:ascii="Times New Roman" w:eastAsiaTheme="minorHAnsi" w:hAnsi="Times New Roman" w:cs="Times New Roman"/>
          <w:b/>
          <w:bCs/>
          <w:sz w:val="24"/>
          <w:szCs w:val="24"/>
        </w:rPr>
        <w:t>14</w:t>
      </w:r>
      <w:r w:rsidR="00764068" w:rsidRPr="00630BF5">
        <w:rPr>
          <w:rFonts w:ascii="Times New Roman" w:eastAsiaTheme="minorHAnsi" w:hAnsi="Times New Roman" w:cs="Times New Roman"/>
          <w:b/>
          <w:bCs/>
          <w:sz w:val="24"/>
          <w:szCs w:val="24"/>
        </w:rPr>
        <w:t>. Požia</w:t>
      </w:r>
      <w:r w:rsidR="00630BF5" w:rsidRPr="00630BF5">
        <w:rPr>
          <w:rFonts w:ascii="Times New Roman" w:eastAsiaTheme="minorHAnsi" w:hAnsi="Times New Roman" w:cs="Times New Roman"/>
          <w:b/>
          <w:bCs/>
          <w:sz w:val="24"/>
          <w:szCs w:val="24"/>
        </w:rPr>
        <w:t>davky na profesijný rozvoj</w:t>
      </w:r>
      <w:r w:rsidR="00764068" w:rsidRPr="00630BF5">
        <w:rPr>
          <w:rFonts w:ascii="Times New Roman" w:eastAsiaTheme="minorHAnsi" w:hAnsi="Times New Roman" w:cs="Times New Roman"/>
          <w:b/>
          <w:bCs/>
          <w:sz w:val="24"/>
          <w:szCs w:val="24"/>
        </w:rPr>
        <w:t xml:space="preserv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Ďalšie vzdelávanie pedagogických a odborných zamestnancov má veľký dopad na celkovú úroveň kvality výchovno-vzdelávacieho procesu. Škola má vypracovaný školský systém ďalšieho vzdelávania pedagogických a odborných z</w:t>
      </w:r>
      <w:r w:rsidR="00630BF5">
        <w:rPr>
          <w:rFonts w:ascii="Times New Roman" w:hAnsi="Times New Roman" w:cs="Times New Roman"/>
          <w:sz w:val="24"/>
          <w:szCs w:val="24"/>
        </w:rPr>
        <w:t>amestnancov - plán profesijného</w:t>
      </w:r>
      <w:r w:rsidRPr="00ED25CC">
        <w:rPr>
          <w:rFonts w:ascii="Times New Roman" w:hAnsi="Times New Roman" w:cs="Times New Roman"/>
          <w:sz w:val="24"/>
          <w:szCs w:val="24"/>
        </w:rPr>
        <w:t xml:space="preserve"> vzdelávania, každý rok ho aktualizuje. Je súčasťou  aj  ročného plánu práce školy. Ďalšie vzdelávanie pedagogických zamestnancov je zamerané hlavne na udržanie a zvyšovanie 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630BF5">
        <w:rPr>
          <w:rFonts w:ascii="Times New Roman" w:hAnsi="Times New Roman" w:cs="Times New Roman"/>
          <w:i/>
          <w:sz w:val="24"/>
          <w:szCs w:val="24"/>
        </w:rPr>
        <w:t>Požiadavky na</w:t>
      </w:r>
      <w:r w:rsidR="00630BF5" w:rsidRPr="00630BF5">
        <w:rPr>
          <w:rFonts w:ascii="Times New Roman" w:eastAsiaTheme="minorHAnsi" w:hAnsi="Times New Roman" w:cs="Times New Roman"/>
          <w:b/>
          <w:bCs/>
          <w:i/>
          <w:sz w:val="24"/>
          <w:szCs w:val="24"/>
        </w:rPr>
        <w:t xml:space="preserve"> </w:t>
      </w:r>
      <w:r w:rsidR="00630BF5" w:rsidRPr="00630BF5">
        <w:rPr>
          <w:rFonts w:ascii="Times New Roman" w:eastAsiaTheme="minorHAnsi" w:hAnsi="Times New Roman" w:cs="Times New Roman"/>
          <w:bCs/>
          <w:i/>
          <w:sz w:val="24"/>
          <w:szCs w:val="24"/>
        </w:rPr>
        <w:t>profesijný rozvoj</w:t>
      </w:r>
      <w:r w:rsidRPr="00630BF5">
        <w:rPr>
          <w:rFonts w:ascii="Times New Roman" w:hAnsi="Times New Roman" w:cs="Times New Roman"/>
          <w:i/>
          <w:sz w:val="24"/>
          <w:szCs w:val="24"/>
        </w:rPr>
        <w:t xml:space="preserve"> pedagogických</w:t>
      </w:r>
      <w:r w:rsidRPr="00F027DA">
        <w:rPr>
          <w:rFonts w:ascii="Times New Roman" w:hAnsi="Times New Roman" w:cs="Times New Roman"/>
          <w:i/>
          <w:sz w:val="24"/>
          <w:szCs w:val="24"/>
        </w:rPr>
        <w:t xml:space="preserve">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7. Pripravovať pedagogických zamestnancov pre výkon činností nevyhnutných pre rozvoj školského systému, napr. pedagogický výskum, tvorba </w:t>
      </w:r>
      <w:r w:rsidR="00234039">
        <w:rPr>
          <w:rFonts w:ascii="Times New Roman" w:hAnsi="Times New Roman" w:cs="Times New Roman"/>
          <w:sz w:val="24"/>
          <w:szCs w:val="24"/>
        </w:rPr>
        <w:t>i</w:t>
      </w:r>
      <w:r w:rsidRPr="00ED25CC">
        <w:rPr>
          <w:rFonts w:ascii="Times New Roman" w:hAnsi="Times New Roman" w:cs="Times New Roman"/>
          <w:sz w:val="24"/>
          <w:szCs w:val="24"/>
        </w:rPr>
        <w:t>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BB3FEB" w:rsidRDefault="00AD4230" w:rsidP="00ED25CC">
      <w:pPr>
        <w:autoSpaceDE w:val="0"/>
        <w:autoSpaceDN w:val="0"/>
        <w:adjustRightInd w:val="0"/>
        <w:spacing w:after="0" w:line="240" w:lineRule="auto"/>
        <w:jc w:val="both"/>
        <w:rPr>
          <w:rFonts w:ascii="Times New Roman" w:eastAsiaTheme="minorHAnsi" w:hAnsi="Times New Roman" w:cs="Times New Roman"/>
          <w:sz w:val="24"/>
          <w:szCs w:val="24"/>
        </w:rPr>
      </w:pPr>
      <w:r w:rsidRPr="00BB3FEB">
        <w:rPr>
          <w:rFonts w:ascii="Times New Roman" w:eastAsiaTheme="minorHAnsi" w:hAnsi="Times New Roman" w:cs="Times New Roman"/>
          <w:b/>
          <w:bCs/>
          <w:sz w:val="24"/>
          <w:szCs w:val="24"/>
        </w:rPr>
        <w:t>15</w:t>
      </w:r>
      <w:r w:rsidR="00764068" w:rsidRPr="00BB3FEB">
        <w:rPr>
          <w:rFonts w:ascii="Times New Roman" w:eastAsiaTheme="minorHAnsi" w:hAnsi="Times New Roman" w:cs="Times New Roman"/>
          <w:b/>
          <w:bCs/>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Arial Unicode MS" w:hAnsi="Times New Roman" w:cs="Arial Unicode MS"/>
          <w:color w:val="000000"/>
          <w:sz w:val="24"/>
          <w:szCs w:val="24"/>
          <w:u w:color="000000"/>
          <w:lang w:eastAsia="sk-SK"/>
        </w:rPr>
        <w:t>Naša škola je jednou z mnohých, kde sa vzdelávajú aj ž</w:t>
      </w:r>
      <w:r w:rsidRPr="00630BF5">
        <w:rPr>
          <w:rFonts w:ascii="Times New Roman" w:eastAsia="Arial Unicode MS" w:hAnsi="Times New Roman" w:cs="Arial Unicode MS"/>
          <w:color w:val="000000"/>
          <w:sz w:val="24"/>
          <w:szCs w:val="24"/>
          <w:u w:color="000000"/>
          <w:lang w:val="it-IT" w:eastAsia="sk-SK"/>
        </w:rPr>
        <w:t xml:space="preserve">iaci so </w:t>
      </w:r>
      <w:r w:rsidRPr="00630BF5">
        <w:rPr>
          <w:rFonts w:ascii="Times New Roman" w:eastAsia="Arial Unicode MS" w:hAnsi="Times New Roman" w:cs="Arial Unicode MS"/>
          <w:color w:val="000000"/>
          <w:sz w:val="24"/>
          <w:szCs w:val="24"/>
          <w:u w:color="000000"/>
          <w:lang w:eastAsia="sk-SK"/>
        </w:rPr>
        <w:t>špeciálnymi výchovno - vzdelávacimi potrebami (ŠVVP), t.j.:</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a) so zdravotným znevýhodnením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val="it-IT" w:eastAsia="sk-SK"/>
        </w:rPr>
        <w:t>b) so soci</w:t>
      </w:r>
      <w:r w:rsidRPr="00630BF5">
        <w:rPr>
          <w:rFonts w:ascii="Times New Roman" w:eastAsia="Arial Unicode MS" w:hAnsi="Times New Roman" w:cs="Arial Unicode MS"/>
          <w:b/>
          <w:bCs/>
          <w:color w:val="000000"/>
          <w:sz w:val="24"/>
          <w:szCs w:val="24"/>
          <w:u w:color="000000"/>
          <w:lang w:eastAsia="sk-SK"/>
        </w:rPr>
        <w:t>álne znevýhodnen</w:t>
      </w:r>
      <w:r w:rsidRPr="00630BF5">
        <w:rPr>
          <w:rFonts w:ascii="Times New Roman" w:eastAsia="Arial Unicode MS" w:hAnsi="Times New Roman" w:cs="Arial Unicode MS"/>
          <w:b/>
          <w:bCs/>
          <w:color w:val="000000"/>
          <w:sz w:val="24"/>
          <w:szCs w:val="24"/>
          <w:u w:color="000000"/>
          <w:lang w:val="fr-FR" w:eastAsia="sk-SK"/>
        </w:rPr>
        <w:t>é</w:t>
      </w:r>
      <w:r w:rsidRPr="00630BF5">
        <w:rPr>
          <w:rFonts w:ascii="Times New Roman" w:eastAsia="Arial Unicode MS" w:hAnsi="Times New Roman" w:cs="Arial Unicode MS"/>
          <w:b/>
          <w:bCs/>
          <w:color w:val="000000"/>
          <w:sz w:val="24"/>
          <w:szCs w:val="24"/>
          <w:u w:color="000000"/>
          <w:lang w:eastAsia="sk-SK"/>
        </w:rPr>
        <w:t xml:space="preserve">ho prostredia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c) s nadaním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T</w:t>
      </w:r>
      <w:r w:rsidRPr="00630BF5">
        <w:rPr>
          <w:rFonts w:ascii="Times" w:eastAsia="Arial Unicode MS" w:hAnsi="Times" w:cs="Arial Unicode MS"/>
          <w:color w:val="000000"/>
          <w:sz w:val="24"/>
          <w:szCs w:val="24"/>
          <w:u w:color="000000"/>
          <w:lang w:eastAsia="sk-SK"/>
        </w:rPr>
        <w:t>ýmto žiakom vytvá</w:t>
      </w:r>
      <w:r w:rsidRPr="00630BF5">
        <w:rPr>
          <w:rFonts w:ascii="Times" w:eastAsia="Arial Unicode MS" w:hAnsi="Times" w:cs="Arial Unicode MS"/>
          <w:color w:val="000000"/>
          <w:sz w:val="24"/>
          <w:szCs w:val="24"/>
          <w:u w:color="000000"/>
          <w:lang w:val="es-ES_tradnl" w:eastAsia="sk-SK"/>
        </w:rPr>
        <w:t>rame primeran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podmienky na výchovu a vzdelanie. Sú to podmienky, ktor</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je potrebn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zabezpečiť navyše, okrem typických podmienok pre vzdelávanie žiakov. Tieto podmienky im zabezpečia rovnocenný prístup k vzdelávaniu, primeraný rozvoj schopností alebo osobnosti ako aj dosiahnutie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stupňa vzdelania a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 xml:space="preserve">ho začlenenia do spoločnosti.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Na</w:t>
      </w:r>
      <w:r w:rsidRPr="00630BF5">
        <w:rPr>
          <w:rFonts w:ascii="Times" w:eastAsia="Arial Unicode MS" w:hAnsi="Times" w:cs="Arial Unicode MS"/>
          <w:color w:val="000000"/>
          <w:sz w:val="24"/>
          <w:szCs w:val="24"/>
          <w:u w:color="000000"/>
          <w:lang w:eastAsia="sk-SK"/>
        </w:rPr>
        <w:t>ša škola využíva jednu z možných foriem školskej integrácie a to individuálnu integráciu v bežnej triede ZŠ, kedy je žiak so Š</w:t>
      </w:r>
      <w:r w:rsidRPr="00630BF5">
        <w:rPr>
          <w:rFonts w:ascii="Times" w:eastAsia="Arial Unicode MS" w:hAnsi="Times" w:cs="Arial Unicode MS"/>
          <w:color w:val="000000"/>
          <w:sz w:val="24"/>
          <w:szCs w:val="24"/>
          <w:u w:color="000000"/>
          <w:lang w:val="nl-NL" w:eastAsia="sk-SK"/>
        </w:rPr>
        <w:t>VVP za</w:t>
      </w:r>
      <w:r w:rsidRPr="00630BF5">
        <w:rPr>
          <w:rFonts w:ascii="Times" w:eastAsia="Arial Unicode MS" w:hAnsi="Times" w:cs="Arial Unicode MS"/>
          <w:color w:val="000000"/>
          <w:sz w:val="24"/>
          <w:szCs w:val="24"/>
          <w:u w:color="000000"/>
          <w:lang w:eastAsia="sk-SK"/>
        </w:rPr>
        <w:t>členený medzi ostatný</w:t>
      </w:r>
      <w:r w:rsidRPr="00630BF5">
        <w:rPr>
          <w:rFonts w:ascii="Times" w:eastAsia="Arial Unicode MS" w:hAnsi="Times" w:cs="Arial Unicode MS"/>
          <w:color w:val="000000"/>
          <w:sz w:val="24"/>
          <w:szCs w:val="24"/>
          <w:u w:color="000000"/>
          <w:lang w:val="de-DE" w:eastAsia="sk-SK"/>
        </w:rPr>
        <w:t xml:space="preserve">ch </w:t>
      </w:r>
      <w:r w:rsidRPr="00630BF5">
        <w:rPr>
          <w:rFonts w:ascii="Times" w:eastAsia="Arial Unicode MS" w:hAnsi="Times" w:cs="Arial Unicode MS"/>
          <w:color w:val="000000"/>
          <w:sz w:val="24"/>
          <w:szCs w:val="24"/>
          <w:u w:color="000000"/>
          <w:lang w:eastAsia="sk-SK"/>
        </w:rPr>
        <w:t>žiakov bežnej triedy. Taká</w:t>
      </w:r>
      <w:r w:rsidRPr="00630BF5">
        <w:rPr>
          <w:rFonts w:ascii="Times" w:eastAsia="Arial Unicode MS" w:hAnsi="Times" w:cs="Arial Unicode MS"/>
          <w:color w:val="000000"/>
          <w:sz w:val="24"/>
          <w:szCs w:val="24"/>
          <w:u w:color="000000"/>
          <w:lang w:val="it-IT" w:eastAsia="sk-SK"/>
        </w:rPr>
        <w:t>to forma integr</w:t>
      </w:r>
      <w:r w:rsidRPr="00630BF5">
        <w:rPr>
          <w:rFonts w:ascii="Times" w:eastAsia="Arial Unicode MS" w:hAnsi="Times" w:cs="Arial Unicode MS"/>
          <w:color w:val="000000"/>
          <w:sz w:val="24"/>
          <w:szCs w:val="24"/>
          <w:u w:color="000000"/>
          <w:lang w:eastAsia="sk-SK"/>
        </w:rPr>
        <w:t>ácie vytvára podmienky pre začlenenie sa žiaka do podmienok bežn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života.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val="it-IT" w:eastAsia="sk-SK"/>
        </w:rPr>
        <w:tab/>
        <w:t>Intenz</w:t>
      </w:r>
      <w:r w:rsidRPr="00630BF5">
        <w:rPr>
          <w:rFonts w:ascii="Times New Roman" w:eastAsia="Arial Unicode MS" w:hAnsi="Times New Roman" w:cs="Arial Unicode MS"/>
          <w:color w:val="000000"/>
          <w:sz w:val="24"/>
          <w:szCs w:val="24"/>
          <w:u w:color="000000"/>
          <w:lang w:eastAsia="sk-SK"/>
        </w:rPr>
        <w:t>ívne spolupracujeme s Centrom pedagogicko psychologick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a prevencie v Novom meste nad Váhom, Súkromným centrom špeciálno-pedagogick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v Kálnici a Zdrojovým centrom pre narušenú komunikačnú schopnosť v Bánovciach nad Bebravou, vzhľadom k tomu ž</w:t>
      </w:r>
      <w:r w:rsidRPr="00630BF5">
        <w:rPr>
          <w:rFonts w:ascii="Times New Roman" w:eastAsia="Arial Unicode MS" w:hAnsi="Times New Roman" w:cs="Arial Unicode MS"/>
          <w:color w:val="000000"/>
          <w:sz w:val="24"/>
          <w:szCs w:val="24"/>
          <w:u w:color="000000"/>
          <w:lang w:val="it-IT" w:eastAsia="sk-SK"/>
        </w:rPr>
        <w:t>e person</w:t>
      </w:r>
      <w:r w:rsidRPr="00630BF5">
        <w:rPr>
          <w:rFonts w:ascii="Times New Roman" w:eastAsia="Arial Unicode MS" w:hAnsi="Times New Roman" w:cs="Arial Unicode MS"/>
          <w:color w:val="000000"/>
          <w:sz w:val="24"/>
          <w:szCs w:val="24"/>
          <w:u w:color="000000"/>
          <w:lang w:eastAsia="sk-SK"/>
        </w:rPr>
        <w:t>álne zabezpečenie zatiaľ nie je doplnené školský</w:t>
      </w:r>
      <w:r w:rsidRPr="00630BF5">
        <w:rPr>
          <w:rFonts w:ascii="Times New Roman" w:eastAsia="Arial Unicode MS" w:hAnsi="Times New Roman" w:cs="Arial Unicode MS"/>
          <w:color w:val="000000"/>
          <w:sz w:val="24"/>
          <w:szCs w:val="24"/>
          <w:u w:color="000000"/>
          <w:lang w:val="pt-PT" w:eastAsia="sk-SK"/>
        </w:rPr>
        <w:t>m logop</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dom. Odborn</w:t>
      </w:r>
      <w:r w:rsidRPr="00630BF5">
        <w:rPr>
          <w:rFonts w:ascii="Times New Roman" w:eastAsia="Arial Unicode MS" w:hAnsi="Times New Roman" w:cs="Arial Unicode MS"/>
          <w:color w:val="000000"/>
          <w:sz w:val="24"/>
          <w:szCs w:val="24"/>
          <w:u w:color="000000"/>
          <w:lang w:val="fr-FR" w:eastAsia="sk-SK"/>
        </w:rPr>
        <w:t xml:space="preserve">é </w:t>
      </w:r>
      <w:r w:rsidRPr="00630BF5">
        <w:rPr>
          <w:rFonts w:ascii="Times New Roman" w:eastAsia="Arial Unicode MS" w:hAnsi="Times New Roman" w:cs="Arial Unicode MS"/>
          <w:color w:val="000000"/>
          <w:sz w:val="24"/>
          <w:szCs w:val="24"/>
          <w:u w:color="000000"/>
          <w:lang w:val="it-IT" w:eastAsia="sk-SK"/>
        </w:rPr>
        <w:t>person</w:t>
      </w:r>
      <w:r w:rsidRPr="00630BF5">
        <w:rPr>
          <w:rFonts w:ascii="Times New Roman" w:eastAsia="Arial Unicode MS" w:hAnsi="Times New Roman" w:cs="Arial Unicode MS"/>
          <w:color w:val="000000"/>
          <w:sz w:val="24"/>
          <w:szCs w:val="24"/>
          <w:u w:color="000000"/>
          <w:lang w:eastAsia="sk-SK"/>
        </w:rPr>
        <w:t>álne zabezpečenie tvorí školský špeciálny pedag</w:t>
      </w:r>
      <w:r w:rsidRPr="00630BF5">
        <w:rPr>
          <w:rFonts w:ascii="Times New Roman" w:eastAsia="Arial Unicode MS" w:hAnsi="Times New Roman" w:cs="Arial Unicode MS"/>
          <w:color w:val="000000"/>
          <w:sz w:val="24"/>
          <w:szCs w:val="24"/>
          <w:u w:color="000000"/>
          <w:lang w:val="es-ES_tradnl" w:eastAsia="sk-SK"/>
        </w:rPr>
        <w:t>ó</w:t>
      </w:r>
      <w:r w:rsidRPr="00630BF5">
        <w:rPr>
          <w:rFonts w:ascii="Times New Roman" w:eastAsia="Arial Unicode MS" w:hAnsi="Times New Roman" w:cs="Arial Unicode MS"/>
          <w:color w:val="000000"/>
          <w:sz w:val="24"/>
          <w:szCs w:val="24"/>
          <w:u w:color="000000"/>
          <w:lang w:val="en-US" w:eastAsia="sk-SK"/>
        </w:rPr>
        <w:t xml:space="preserve">g a </w:t>
      </w:r>
      <w:r w:rsidRPr="00630BF5">
        <w:rPr>
          <w:rFonts w:ascii="Times New Roman" w:eastAsia="Arial Unicode MS" w:hAnsi="Times New Roman" w:cs="Arial Unicode MS"/>
          <w:color w:val="000000"/>
          <w:sz w:val="24"/>
          <w:szCs w:val="24"/>
          <w:u w:color="000000"/>
          <w:lang w:val="es-ES_tradnl" w:eastAsia="sk-SK"/>
        </w:rPr>
        <w:t>asisten</w:t>
      </w:r>
      <w:r w:rsidRPr="00630BF5">
        <w:rPr>
          <w:rFonts w:ascii="Times New Roman" w:eastAsia="Arial Unicode MS" w:hAnsi="Times New Roman" w:cs="Arial Unicode MS"/>
          <w:color w:val="000000"/>
          <w:sz w:val="24"/>
          <w:szCs w:val="24"/>
          <w:u w:color="000000"/>
          <w:lang w:eastAsia="sk-SK"/>
        </w:rPr>
        <w:t>t učiteľ</w:t>
      </w:r>
      <w:r w:rsidRPr="00630BF5">
        <w:rPr>
          <w:rFonts w:ascii="Times New Roman" w:eastAsia="Arial Unicode MS" w:hAnsi="Times New Roman" w:cs="Arial Unicode MS"/>
          <w:color w:val="000000"/>
          <w:sz w:val="24"/>
          <w:szCs w:val="24"/>
          <w:u w:color="000000"/>
          <w:lang w:val="it-IT" w:eastAsia="sk-SK"/>
        </w:rPr>
        <w: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eastAsia="sk-SK"/>
        </w:rPr>
        <w:tab/>
        <w:t>V</w:t>
      </w:r>
      <w:r w:rsidRPr="00630BF5">
        <w:rPr>
          <w:rFonts w:ascii="Times New Roman" w:eastAsia="Arial Unicode MS" w:hAnsi="Times New Roman" w:cs="Arial Unicode MS"/>
          <w:color w:val="000000"/>
          <w:sz w:val="24"/>
          <w:szCs w:val="24"/>
          <w:u w:color="000000"/>
          <w:lang w:eastAsia="sk-SK"/>
        </w:rPr>
        <w:t>šetci žiaci s identifikovanými ŠVVP, ktorí sú v</w:t>
      </w:r>
      <w:r>
        <w:rPr>
          <w:rFonts w:ascii="Times New Roman" w:eastAsia="Arial Unicode MS" w:hAnsi="Times New Roman" w:cs="Arial Unicode MS"/>
          <w:color w:val="000000"/>
          <w:sz w:val="24"/>
          <w:szCs w:val="24"/>
          <w:u w:color="000000"/>
          <w:lang w:eastAsia="sk-SK"/>
        </w:rPr>
        <w:t> </w:t>
      </w:r>
      <w:r w:rsidRPr="00630BF5">
        <w:rPr>
          <w:rFonts w:ascii="Times New Roman" w:eastAsia="Arial Unicode MS" w:hAnsi="Times New Roman" w:cs="Arial Unicode MS"/>
          <w:color w:val="000000"/>
          <w:sz w:val="24"/>
          <w:szCs w:val="24"/>
          <w:u w:color="000000"/>
          <w:lang w:eastAsia="sk-SK"/>
        </w:rPr>
        <w:t>ZŠ</w:t>
      </w:r>
      <w:r>
        <w:rPr>
          <w:rFonts w:ascii="Times New Roman" w:eastAsia="Arial Unicode MS" w:hAnsi="Times New Roman" w:cs="Arial Unicode MS"/>
          <w:color w:val="000000"/>
          <w:sz w:val="24"/>
          <w:szCs w:val="24"/>
          <w:u w:color="000000"/>
          <w:lang w:eastAsia="sk-SK"/>
        </w:rPr>
        <w:t xml:space="preserve"> s MŠ</w:t>
      </w:r>
      <w:r w:rsidRPr="00630BF5">
        <w:rPr>
          <w:rFonts w:ascii="Times New Roman" w:eastAsia="Arial Unicode MS" w:hAnsi="Times New Roman" w:cs="Arial Unicode MS"/>
          <w:color w:val="000000"/>
          <w:sz w:val="24"/>
          <w:szCs w:val="24"/>
          <w:u w:color="000000"/>
          <w:lang w:eastAsia="sk-SK"/>
        </w:rPr>
        <w:t xml:space="preserve"> kard.A. Rudnaya</w:t>
      </w:r>
      <w:r>
        <w:rPr>
          <w:rFonts w:ascii="Times New Roman" w:eastAsia="Arial Unicode MS" w:hAnsi="Times New Roman" w:cs="Arial Unicode MS"/>
          <w:color w:val="000000"/>
          <w:sz w:val="24"/>
          <w:szCs w:val="24"/>
          <w:u w:color="000000"/>
          <w:lang w:eastAsia="sk-SK"/>
        </w:rPr>
        <w:t>,</w:t>
      </w:r>
      <w:r w:rsidRPr="00630BF5">
        <w:rPr>
          <w:rFonts w:ascii="Times New Roman" w:eastAsia="Arial Unicode MS" w:hAnsi="Times New Roman" w:cs="Arial Unicode MS"/>
          <w:color w:val="000000"/>
          <w:sz w:val="24"/>
          <w:szCs w:val="24"/>
          <w:u w:color="000000"/>
          <w:lang w:eastAsia="sk-SK"/>
        </w:rPr>
        <w:t xml:space="preserve"> Považany vzdelá</w:t>
      </w:r>
      <w:r w:rsidRPr="00630BF5">
        <w:rPr>
          <w:rFonts w:ascii="Times New Roman" w:eastAsia="Arial Unicode MS" w:hAnsi="Times New Roman" w:cs="Arial Unicode MS"/>
          <w:color w:val="000000"/>
          <w:sz w:val="24"/>
          <w:szCs w:val="24"/>
          <w:u w:color="000000"/>
          <w:lang w:val="nl-NL" w:eastAsia="sk-SK"/>
        </w:rPr>
        <w:t>van</w:t>
      </w:r>
      <w:r w:rsidRPr="00630BF5">
        <w:rPr>
          <w:rFonts w:ascii="Times New Roman" w:eastAsia="Arial Unicode MS" w:hAnsi="Times New Roman" w:cs="Arial Unicode MS"/>
          <w:color w:val="000000"/>
          <w:sz w:val="24"/>
          <w:szCs w:val="24"/>
          <w:u w:color="000000"/>
          <w:lang w:eastAsia="sk-SK"/>
        </w:rPr>
        <w:t xml:space="preserve">í </w:t>
      </w:r>
      <w:r w:rsidRPr="00630BF5">
        <w:rPr>
          <w:rFonts w:ascii="Times New Roman" w:eastAsia="Arial Unicode MS" w:hAnsi="Times New Roman" w:cs="Arial Unicode MS"/>
          <w:color w:val="000000"/>
          <w:sz w:val="24"/>
          <w:szCs w:val="24"/>
          <w:u w:color="000000"/>
          <w:lang w:val="pt-PT" w:eastAsia="sk-SK"/>
        </w:rPr>
        <w:t>formou integr</w:t>
      </w:r>
      <w:r w:rsidRPr="00630BF5">
        <w:rPr>
          <w:rFonts w:ascii="Times New Roman" w:eastAsia="Arial Unicode MS" w:hAnsi="Times New Roman" w:cs="Arial Unicode MS"/>
          <w:color w:val="000000"/>
          <w:sz w:val="24"/>
          <w:szCs w:val="24"/>
          <w:u w:color="000000"/>
          <w:lang w:eastAsia="sk-SK"/>
        </w:rPr>
        <w:t>ácie majú:</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rovnaký učebný plán, ako ostatní žiaci v triede,</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saturovanie ŠVVP zabezpečen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prostredníctvom individuálnych vzdelávacích plánov /IVP/,</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v rámci /IVP/ sú zá</w:t>
      </w:r>
      <w:r w:rsidRPr="00630BF5">
        <w:rPr>
          <w:rFonts w:ascii="Times New Roman" w:hAnsi="Times New Roman"/>
          <w:color w:val="000000"/>
          <w:kern w:val="3"/>
          <w:sz w:val="24"/>
          <w:szCs w:val="24"/>
          <w:u w:color="000000"/>
          <w:lang w:val="en-US" w:eastAsia="sk-SK"/>
        </w:rPr>
        <w:t>very a</w:t>
      </w:r>
      <w:r w:rsidRPr="00630BF5">
        <w:rPr>
          <w:rFonts w:ascii="Times New Roman" w:hAnsi="Times New Roman"/>
          <w:color w:val="000000"/>
          <w:kern w:val="3"/>
          <w:sz w:val="24"/>
          <w:szCs w:val="24"/>
          <w:u w:color="000000"/>
          <w:lang w:eastAsia="sk-SK"/>
        </w:rPr>
        <w:t> odporúčania odborn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pracoviska rozpracovan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 xml:space="preserve">do </w:t>
      </w:r>
      <w:r w:rsidRPr="00630BF5">
        <w:rPr>
          <w:rFonts w:ascii="Times New Roman" w:hAnsi="Times New Roman"/>
          <w:color w:val="000000"/>
          <w:kern w:val="3"/>
          <w:sz w:val="24"/>
          <w:szCs w:val="24"/>
          <w:u w:color="000000"/>
          <w:lang w:eastAsia="sk-SK"/>
        </w:rPr>
        <w:lastRenderedPageBreak/>
        <w:t>podobne očaká</w:t>
      </w:r>
      <w:r w:rsidRPr="00630BF5">
        <w:rPr>
          <w:rFonts w:ascii="Times New Roman" w:hAnsi="Times New Roman"/>
          <w:color w:val="000000"/>
          <w:kern w:val="3"/>
          <w:sz w:val="24"/>
          <w:szCs w:val="24"/>
          <w:u w:color="000000"/>
          <w:lang w:val="nl-NL" w:eastAsia="sk-SK"/>
        </w:rPr>
        <w:t>van</w:t>
      </w:r>
      <w:r w:rsidRPr="00630BF5">
        <w:rPr>
          <w:rFonts w:ascii="Times New Roman" w:hAnsi="Times New Roman"/>
          <w:color w:val="000000"/>
          <w:kern w:val="3"/>
          <w:sz w:val="24"/>
          <w:szCs w:val="24"/>
          <w:u w:color="000000"/>
          <w:lang w:eastAsia="sk-SK"/>
        </w:rPr>
        <w:t>ých výstupov týkajúcich sa obsahu uč</w:t>
      </w:r>
      <w:r w:rsidRPr="00630BF5">
        <w:rPr>
          <w:rFonts w:ascii="Times New Roman" w:hAnsi="Times New Roman"/>
          <w:color w:val="000000"/>
          <w:kern w:val="3"/>
          <w:sz w:val="24"/>
          <w:szCs w:val="24"/>
          <w:u w:color="000000"/>
          <w:lang w:val="it-IT" w:eastAsia="sk-SK"/>
        </w:rPr>
        <w:t>iva v</w:t>
      </w:r>
      <w:r w:rsidRPr="00630BF5">
        <w:rPr>
          <w:rFonts w:ascii="Times New Roman" w:hAnsi="Times New Roman"/>
          <w:color w:val="000000"/>
          <w:kern w:val="3"/>
          <w:sz w:val="24"/>
          <w:szCs w:val="24"/>
          <w:u w:color="000000"/>
          <w:lang w:eastAsia="sk-SK"/>
        </w:rPr>
        <w:t> jednotlivých predmetoch, do ktorých sa ŠVVP premietajú, vrátane voľby vzdelávacích strat</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gií pre obdobie dan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školsk</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roku, prípadne jeho zostávajúcej č</w:t>
      </w:r>
      <w:r w:rsidRPr="00630BF5">
        <w:rPr>
          <w:rFonts w:ascii="Times New Roman" w:hAnsi="Times New Roman"/>
          <w:color w:val="000000"/>
          <w:kern w:val="3"/>
          <w:sz w:val="24"/>
          <w:szCs w:val="24"/>
          <w:u w:color="000000"/>
          <w:lang w:val="it-IT" w:eastAsia="sk-SK"/>
        </w:rPr>
        <w:t>asti</w:t>
      </w:r>
      <w:r w:rsidRPr="00630BF5">
        <w:rPr>
          <w:rFonts w:ascii="Times New Roman" w:hAnsi="Times New Roman"/>
          <w:color w:val="000000"/>
          <w:kern w:val="3"/>
          <w:sz w:val="24"/>
          <w:szCs w:val="24"/>
          <w:u w:color="000000"/>
          <w:lang w:eastAsia="sk-SK"/>
        </w:rPr>
        <w:t>,</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IVP zostavuje triedny učiteľ v spoluprá</w:t>
      </w:r>
      <w:r w:rsidRPr="00630BF5">
        <w:rPr>
          <w:rFonts w:ascii="Times New Roman" w:hAnsi="Times New Roman"/>
          <w:color w:val="000000"/>
          <w:kern w:val="3"/>
          <w:sz w:val="24"/>
          <w:szCs w:val="24"/>
          <w:u w:color="000000"/>
          <w:lang w:val="it-IT" w:eastAsia="sk-SK"/>
        </w:rPr>
        <w:t xml:space="preserve">ci so </w:t>
      </w:r>
      <w:r w:rsidRPr="00630BF5">
        <w:rPr>
          <w:rFonts w:ascii="Times New Roman" w:hAnsi="Times New Roman"/>
          <w:color w:val="000000"/>
          <w:kern w:val="3"/>
          <w:sz w:val="24"/>
          <w:szCs w:val="24"/>
          <w:u w:color="000000"/>
          <w:lang w:eastAsia="sk-SK"/>
        </w:rPr>
        <w:t>špeciálnym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w:t>
      </w:r>
    </w:p>
    <w:p w:rsidR="00630BF5" w:rsidRPr="00630BF5" w:rsidRDefault="00630BF5" w:rsidP="00630BF5">
      <w:pPr>
        <w:widowControl w:val="0"/>
        <w:suppressAutoHyphens/>
        <w:spacing w:line="240" w:lineRule="auto"/>
        <w:jc w:val="both"/>
        <w:rPr>
          <w:rFonts w:ascii="Times New Roman" w:eastAsia="Times New Roman" w:hAnsi="Times New Roman" w:cs="Times New Roman"/>
          <w:color w:val="000000"/>
          <w:kern w:val="3"/>
          <w:sz w:val="24"/>
          <w:szCs w:val="24"/>
          <w:u w:color="000000"/>
          <w:lang w:eastAsia="sk-SK"/>
        </w:rPr>
      </w:pPr>
      <w:r w:rsidRPr="00630BF5">
        <w:rPr>
          <w:rFonts w:ascii="Times New Roman" w:eastAsia="Times New Roman" w:hAnsi="Times New Roman" w:cs="Times New Roman"/>
          <w:color w:val="000000"/>
          <w:kern w:val="3"/>
          <w:sz w:val="24"/>
          <w:szCs w:val="24"/>
          <w:u w:color="000000"/>
          <w:lang w:eastAsia="sk-SK"/>
        </w:rPr>
        <w:tab/>
        <w:t>Ž</w:t>
      </w:r>
      <w:r w:rsidRPr="00630BF5">
        <w:rPr>
          <w:rFonts w:ascii="Times New Roman" w:hAnsi="Times New Roman"/>
          <w:color w:val="000000"/>
          <w:kern w:val="3"/>
          <w:sz w:val="24"/>
          <w:szCs w:val="24"/>
          <w:u w:color="000000"/>
          <w:lang w:val="it-IT" w:eastAsia="sk-SK"/>
        </w:rPr>
        <w:t xml:space="preserve">iaci so </w:t>
      </w:r>
      <w:r w:rsidRPr="00630BF5">
        <w:rPr>
          <w:rFonts w:ascii="Times New Roman" w:hAnsi="Times New Roman"/>
          <w:color w:val="000000"/>
          <w:kern w:val="3"/>
          <w:sz w:val="24"/>
          <w:szCs w:val="24"/>
          <w:u w:color="000000"/>
          <w:lang w:eastAsia="sk-SK"/>
        </w:rPr>
        <w:t>Š</w:t>
      </w:r>
      <w:r w:rsidRPr="00630BF5">
        <w:rPr>
          <w:rFonts w:ascii="Times New Roman" w:hAnsi="Times New Roman"/>
          <w:color w:val="000000"/>
          <w:kern w:val="3"/>
          <w:sz w:val="24"/>
          <w:szCs w:val="24"/>
          <w:u w:color="000000"/>
          <w:lang w:val="nl-NL" w:eastAsia="sk-SK"/>
        </w:rPr>
        <w:t>VVP maj</w:t>
      </w:r>
      <w:r w:rsidRPr="00630BF5">
        <w:rPr>
          <w:rFonts w:ascii="Times New Roman" w:hAnsi="Times New Roman"/>
          <w:color w:val="000000"/>
          <w:kern w:val="3"/>
          <w:sz w:val="24"/>
          <w:szCs w:val="24"/>
          <w:u w:color="000000"/>
          <w:lang w:eastAsia="sk-SK"/>
        </w:rPr>
        <w:t>ú špeciálnopedagogickú podporu zabezpečenú prostredníctvom služby školskej špeciálnej pedagogičky v individuálnom rozsahu podľa potrieb žiakov. Špeciálny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 ma zriadenú samostatnú miestnosť v priestoroch školy, ktorá slúží žiakom so ŠVVP, ale aj rodič</w:t>
      </w:r>
      <w:r w:rsidRPr="00630BF5">
        <w:rPr>
          <w:rFonts w:ascii="Times New Roman" w:hAnsi="Times New Roman"/>
          <w:color w:val="000000"/>
          <w:kern w:val="3"/>
          <w:sz w:val="24"/>
          <w:szCs w:val="24"/>
          <w:u w:color="000000"/>
          <w:lang w:val="pt-PT" w:eastAsia="sk-SK"/>
        </w:rPr>
        <w:t>om a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 našej školy.</w:t>
      </w:r>
    </w:p>
    <w:p w:rsidR="00764068" w:rsidRPr="00ED25CC" w:rsidRDefault="00764068" w:rsidP="00ED25CC">
      <w:pPr>
        <w:spacing w:line="240" w:lineRule="auto"/>
        <w:jc w:val="both"/>
        <w:rPr>
          <w:rFonts w:ascii="Times New Roman" w:hAnsi="Times New Roman" w:cs="Times New Roman"/>
          <w:sz w:val="24"/>
          <w:szCs w:val="24"/>
        </w:rPr>
      </w:pPr>
    </w:p>
    <w:p w:rsidR="00F338D1" w:rsidRPr="00BB3FEB" w:rsidRDefault="00F338D1" w:rsidP="00ED25CC">
      <w:pPr>
        <w:spacing w:line="240" w:lineRule="auto"/>
        <w:jc w:val="both"/>
        <w:rPr>
          <w:rFonts w:ascii="Times New Roman" w:hAnsi="Times New Roman" w:cs="Times New Roman"/>
          <w:sz w:val="24"/>
          <w:szCs w:val="24"/>
        </w:rPr>
      </w:pPr>
    </w:p>
    <w:sectPr w:rsidR="00F338D1" w:rsidRPr="00BB3FEB"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94" w:rsidRDefault="00AD4F94" w:rsidP="008B767C">
      <w:pPr>
        <w:spacing w:after="0" w:line="240" w:lineRule="auto"/>
      </w:pPr>
      <w:r>
        <w:separator/>
      </w:r>
    </w:p>
  </w:endnote>
  <w:endnote w:type="continuationSeparator" w:id="0">
    <w:p w:rsidR="00AD4F94" w:rsidRDefault="00AD4F94"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94" w:rsidRDefault="00AD4F94" w:rsidP="008B767C">
      <w:pPr>
        <w:spacing w:after="0" w:line="240" w:lineRule="auto"/>
      </w:pPr>
      <w:r>
        <w:separator/>
      </w:r>
    </w:p>
  </w:footnote>
  <w:footnote w:type="continuationSeparator" w:id="0">
    <w:p w:rsidR="00AD4F94" w:rsidRDefault="00AD4F94"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2"/>
    <w:lvl w:ilvl="0">
      <w:start w:val="1"/>
      <w:numFmt w:val="decimal"/>
      <w:lvlText w:val="%1."/>
      <w:lvlJc w:val="left"/>
      <w:pPr>
        <w:tabs>
          <w:tab w:val="num" w:pos="870"/>
        </w:tabs>
        <w:ind w:left="870" w:hanging="510"/>
      </w:pPr>
      <w:rPr>
        <w:rFonts w:hint="default"/>
        <w:b w:val="0"/>
        <w:bCs/>
        <w:color w:val="auto"/>
      </w:rPr>
    </w:lvl>
  </w:abstractNum>
  <w:abstractNum w:abstractNumId="2"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BC45A9"/>
    <w:multiLevelType w:val="multilevel"/>
    <w:tmpl w:val="630E7EB8"/>
    <w:styleLink w:val="WWNum1"/>
    <w:lvl w:ilvl="0">
      <w:numFmt w:val="bullet"/>
      <w:lvlText w:val=""/>
      <w:lvlJc w:val="left"/>
      <w:rPr>
        <w:rFonts w:ascii="Symbol" w:hAnsi="Symbol"/>
        <w:sz w:val="20"/>
      </w:rPr>
    </w:lvl>
    <w:lvl w:ilvl="1">
      <w:numFmt w:val="bullet"/>
      <w:lvlText w:val=""/>
      <w:lvlJc w:val="left"/>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FD344B"/>
    <w:multiLevelType w:val="multilevel"/>
    <w:tmpl w:val="D410F54E"/>
    <w:styleLink w:val="WWNum7"/>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E707279"/>
    <w:multiLevelType w:val="multilevel"/>
    <w:tmpl w:val="BB043038"/>
    <w:styleLink w:val="WWNum8"/>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41F64DB"/>
    <w:multiLevelType w:val="multilevel"/>
    <w:tmpl w:val="E6ACFCEA"/>
    <w:styleLink w:val="WWNum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87D075C"/>
    <w:multiLevelType w:val="multilevel"/>
    <w:tmpl w:val="F314EE96"/>
    <w:styleLink w:val="WWNum5"/>
    <w:lvl w:ilvl="0">
      <w:numFmt w:val="bullet"/>
      <w:lvlText w:val=""/>
      <w:lvlJc w:val="left"/>
      <w:rPr>
        <w:rFonts w:ascii="Symbol" w:hAnsi="Symbol"/>
        <w:sz w:val="20"/>
      </w:rPr>
    </w:lvl>
    <w:lvl w:ilvl="1">
      <w:numFmt w:val="bullet"/>
      <w:lvlText w:val="-"/>
      <w:lvlJc w:val="left"/>
      <w:rPr>
        <w:rFonts w:ascii="Arial" w:eastAsia="Times New Roman" w:hAnsi="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AA6345A"/>
    <w:multiLevelType w:val="multilevel"/>
    <w:tmpl w:val="2544F268"/>
    <w:styleLink w:val="WW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1EC3B61"/>
    <w:multiLevelType w:val="hybridMultilevel"/>
    <w:tmpl w:val="8F5645E0"/>
    <w:numStyleLink w:val="Odrky"/>
  </w:abstractNum>
  <w:abstractNum w:abstractNumId="12" w15:restartNumberingAfterBreak="0">
    <w:nsid w:val="44564982"/>
    <w:multiLevelType w:val="multilevel"/>
    <w:tmpl w:val="9092C6DA"/>
    <w:styleLink w:val="WWNum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8E75FD"/>
    <w:multiLevelType w:val="hybridMultilevel"/>
    <w:tmpl w:val="8F5645E0"/>
    <w:styleLink w:val="Odrky"/>
    <w:lvl w:ilvl="0" w:tplc="2CFE7A8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6FDF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0D5A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6D6E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05F8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8A639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0B1FE">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A50C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913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2"/>
  </w:num>
  <w:num w:numId="6">
    <w:abstractNumId w:val="3"/>
  </w:num>
  <w:num w:numId="7">
    <w:abstractNumId w:val="5"/>
  </w:num>
  <w:num w:numId="8">
    <w:abstractNumId w:val="10"/>
  </w:num>
  <w:num w:numId="9">
    <w:abstractNumId w:val="8"/>
  </w:num>
  <w:num w:numId="10">
    <w:abstractNumId w:val="9"/>
  </w:num>
  <w:num w:numId="11">
    <w:abstractNumId w:val="12"/>
  </w:num>
  <w:num w:numId="12">
    <w:abstractNumId w:val="6"/>
  </w:num>
  <w:num w:numId="13">
    <w:abstractNumId w:val="7"/>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14FD8"/>
    <w:rsid w:val="000350EA"/>
    <w:rsid w:val="00057348"/>
    <w:rsid w:val="000648EE"/>
    <w:rsid w:val="000A72D8"/>
    <w:rsid w:val="000C7E34"/>
    <w:rsid w:val="000F32BF"/>
    <w:rsid w:val="00117C33"/>
    <w:rsid w:val="00171C38"/>
    <w:rsid w:val="001C479E"/>
    <w:rsid w:val="001D536E"/>
    <w:rsid w:val="001D752B"/>
    <w:rsid w:val="00205330"/>
    <w:rsid w:val="00214063"/>
    <w:rsid w:val="0021669B"/>
    <w:rsid w:val="002225B2"/>
    <w:rsid w:val="00234039"/>
    <w:rsid w:val="0027190A"/>
    <w:rsid w:val="002D2855"/>
    <w:rsid w:val="002E4EF9"/>
    <w:rsid w:val="00322757"/>
    <w:rsid w:val="0032453D"/>
    <w:rsid w:val="00331185"/>
    <w:rsid w:val="00347212"/>
    <w:rsid w:val="00351D45"/>
    <w:rsid w:val="0037611E"/>
    <w:rsid w:val="003829F9"/>
    <w:rsid w:val="0038330C"/>
    <w:rsid w:val="00387E5A"/>
    <w:rsid w:val="003D6AF0"/>
    <w:rsid w:val="003E2468"/>
    <w:rsid w:val="003E4185"/>
    <w:rsid w:val="003F1C25"/>
    <w:rsid w:val="003F1C39"/>
    <w:rsid w:val="00420505"/>
    <w:rsid w:val="004320F0"/>
    <w:rsid w:val="00494FFB"/>
    <w:rsid w:val="004951FF"/>
    <w:rsid w:val="004D26AC"/>
    <w:rsid w:val="005025DF"/>
    <w:rsid w:val="00543748"/>
    <w:rsid w:val="00551F45"/>
    <w:rsid w:val="00552A09"/>
    <w:rsid w:val="00597381"/>
    <w:rsid w:val="005A2EE3"/>
    <w:rsid w:val="005B38B3"/>
    <w:rsid w:val="005B6FA0"/>
    <w:rsid w:val="005C04B4"/>
    <w:rsid w:val="005F5795"/>
    <w:rsid w:val="005F7D86"/>
    <w:rsid w:val="00626D08"/>
    <w:rsid w:val="00630BF5"/>
    <w:rsid w:val="00637FE0"/>
    <w:rsid w:val="00643112"/>
    <w:rsid w:val="00672E78"/>
    <w:rsid w:val="00694607"/>
    <w:rsid w:val="006A4408"/>
    <w:rsid w:val="006A6F68"/>
    <w:rsid w:val="006C0970"/>
    <w:rsid w:val="00764068"/>
    <w:rsid w:val="007942ED"/>
    <w:rsid w:val="007C5D1D"/>
    <w:rsid w:val="007D3C64"/>
    <w:rsid w:val="007E6BFF"/>
    <w:rsid w:val="00805E58"/>
    <w:rsid w:val="00815225"/>
    <w:rsid w:val="008160AB"/>
    <w:rsid w:val="00817A6E"/>
    <w:rsid w:val="00821CCE"/>
    <w:rsid w:val="00827243"/>
    <w:rsid w:val="008414A6"/>
    <w:rsid w:val="00844D61"/>
    <w:rsid w:val="0084596A"/>
    <w:rsid w:val="00855CDC"/>
    <w:rsid w:val="00885E3D"/>
    <w:rsid w:val="008B767C"/>
    <w:rsid w:val="008E625F"/>
    <w:rsid w:val="008F4B6E"/>
    <w:rsid w:val="009210A8"/>
    <w:rsid w:val="009617F6"/>
    <w:rsid w:val="00974C9F"/>
    <w:rsid w:val="00A45BB0"/>
    <w:rsid w:val="00A574ED"/>
    <w:rsid w:val="00A76F33"/>
    <w:rsid w:val="00AB4D66"/>
    <w:rsid w:val="00AD4230"/>
    <w:rsid w:val="00AD4F94"/>
    <w:rsid w:val="00AD57B2"/>
    <w:rsid w:val="00AE2581"/>
    <w:rsid w:val="00B0141F"/>
    <w:rsid w:val="00B531AB"/>
    <w:rsid w:val="00B742B1"/>
    <w:rsid w:val="00BB37E3"/>
    <w:rsid w:val="00BB3FEB"/>
    <w:rsid w:val="00BD09A4"/>
    <w:rsid w:val="00BD1830"/>
    <w:rsid w:val="00C3372A"/>
    <w:rsid w:val="00C7425F"/>
    <w:rsid w:val="00C9299E"/>
    <w:rsid w:val="00CB2B79"/>
    <w:rsid w:val="00CC4720"/>
    <w:rsid w:val="00CD1F9B"/>
    <w:rsid w:val="00D23FB5"/>
    <w:rsid w:val="00D601FC"/>
    <w:rsid w:val="00D94C56"/>
    <w:rsid w:val="00D95311"/>
    <w:rsid w:val="00DB106E"/>
    <w:rsid w:val="00DC0154"/>
    <w:rsid w:val="00DC3FC0"/>
    <w:rsid w:val="00DE3ADA"/>
    <w:rsid w:val="00DF010D"/>
    <w:rsid w:val="00E24DEC"/>
    <w:rsid w:val="00E94B4B"/>
    <w:rsid w:val="00EA7E96"/>
    <w:rsid w:val="00ED199B"/>
    <w:rsid w:val="00ED25CC"/>
    <w:rsid w:val="00F027DA"/>
    <w:rsid w:val="00F338D1"/>
    <w:rsid w:val="00FB7207"/>
    <w:rsid w:val="00FD614E"/>
    <w:rsid w:val="00FF3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1">
    <w:name w:val="heading 1"/>
    <w:basedOn w:val="Normlny"/>
    <w:next w:val="Normlny"/>
    <w:link w:val="Nadpis1Char"/>
    <w:uiPriority w:val="99"/>
    <w:qFormat/>
    <w:rsid w:val="00821CCE"/>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821CCE"/>
    <w:pPr>
      <w:keepNext/>
      <w:keepLines/>
      <w:spacing w:before="200" w:after="0"/>
      <w:outlineLvl w:val="2"/>
    </w:pPr>
    <w:rPr>
      <w:rFonts w:ascii="Cambria" w:eastAsia="Times New Roman" w:hAnsi="Cambria" w:cs="Cambria"/>
      <w:b/>
      <w:bCs/>
      <w:color w:val="4F81BD"/>
    </w:rPr>
  </w:style>
  <w:style w:type="paragraph" w:styleId="Nadpis4">
    <w:name w:val="heading 4"/>
    <w:basedOn w:val="Normlny"/>
    <w:next w:val="Normlny"/>
    <w:link w:val="Nadpis4Char"/>
    <w:uiPriority w:val="99"/>
    <w:qFormat/>
    <w:rsid w:val="00821CCE"/>
    <w:pPr>
      <w:keepNext/>
      <w:spacing w:before="240" w:after="60"/>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uiPriority w:val="99"/>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9"/>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3"/>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 w:type="character" w:customStyle="1" w:styleId="Nadpis1Char">
    <w:name w:val="Nadpis 1 Char"/>
    <w:basedOn w:val="Predvolenpsmoodseku"/>
    <w:link w:val="Nadpis1"/>
    <w:uiPriority w:val="99"/>
    <w:rsid w:val="00821CCE"/>
    <w:rPr>
      <w:rFonts w:ascii="Cambria" w:eastAsia="Times New Roman" w:hAnsi="Cambria" w:cs="Cambria"/>
      <w:b/>
      <w:bCs/>
      <w:color w:val="365F91"/>
      <w:sz w:val="28"/>
      <w:szCs w:val="28"/>
    </w:rPr>
  </w:style>
  <w:style w:type="character" w:customStyle="1" w:styleId="Nadpis3Char">
    <w:name w:val="Nadpis 3 Char"/>
    <w:basedOn w:val="Predvolenpsmoodseku"/>
    <w:link w:val="Nadpis3"/>
    <w:uiPriority w:val="99"/>
    <w:rsid w:val="00821CCE"/>
    <w:rPr>
      <w:rFonts w:ascii="Cambria" w:eastAsia="Times New Roman" w:hAnsi="Cambria" w:cs="Cambria"/>
      <w:b/>
      <w:bCs/>
      <w:color w:val="4F81BD"/>
    </w:rPr>
  </w:style>
  <w:style w:type="character" w:customStyle="1" w:styleId="Nadpis4Char">
    <w:name w:val="Nadpis 4 Char"/>
    <w:basedOn w:val="Predvolenpsmoodseku"/>
    <w:link w:val="Nadpis4"/>
    <w:uiPriority w:val="99"/>
    <w:rsid w:val="00821CCE"/>
    <w:rPr>
      <w:rFonts w:ascii="Calibri" w:eastAsia="Times New Roman" w:hAnsi="Calibri" w:cs="Times New Roman"/>
      <w:b/>
      <w:bCs/>
      <w:sz w:val="28"/>
      <w:szCs w:val="28"/>
    </w:rPr>
  </w:style>
  <w:style w:type="paragraph" w:styleId="Hlavikaobsahu">
    <w:name w:val="TOC Heading"/>
    <w:basedOn w:val="Nadpis1"/>
    <w:next w:val="Normlny"/>
    <w:uiPriority w:val="99"/>
    <w:qFormat/>
    <w:rsid w:val="00821CCE"/>
    <w:pPr>
      <w:outlineLvl w:val="9"/>
    </w:pPr>
  </w:style>
  <w:style w:type="paragraph" w:styleId="Obsah1">
    <w:name w:val="toc 1"/>
    <w:basedOn w:val="Normlny"/>
    <w:next w:val="Normlny"/>
    <w:autoRedefine/>
    <w:uiPriority w:val="99"/>
    <w:semiHidden/>
    <w:rsid w:val="00821CCE"/>
    <w:pPr>
      <w:spacing w:after="100"/>
    </w:pPr>
  </w:style>
  <w:style w:type="paragraph" w:styleId="Textbubliny">
    <w:name w:val="Balloon Text"/>
    <w:basedOn w:val="Normlny"/>
    <w:link w:val="TextbublinyChar"/>
    <w:uiPriority w:val="99"/>
    <w:semiHidden/>
    <w:rsid w:val="008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1CCE"/>
    <w:rPr>
      <w:rFonts w:ascii="Tahoma" w:eastAsia="Calibri" w:hAnsi="Tahoma" w:cs="Tahoma"/>
      <w:sz w:val="16"/>
      <w:szCs w:val="16"/>
    </w:rPr>
  </w:style>
  <w:style w:type="character" w:styleId="PouitHypertextovPrepojenie">
    <w:name w:val="FollowedHyperlink"/>
    <w:uiPriority w:val="99"/>
    <w:semiHidden/>
    <w:rsid w:val="00821CCE"/>
    <w:rPr>
      <w:rFonts w:cs="Times New Roman"/>
      <w:color w:val="800080"/>
      <w:u w:val="single"/>
    </w:rPr>
  </w:style>
  <w:style w:type="paragraph" w:styleId="Nzov">
    <w:name w:val="Title"/>
    <w:basedOn w:val="Normlny"/>
    <w:next w:val="Normlny"/>
    <w:link w:val="NzovChar"/>
    <w:uiPriority w:val="10"/>
    <w:qFormat/>
    <w:rsid w:val="00821CCE"/>
    <w:pPr>
      <w:pBdr>
        <w:bottom w:val="single" w:sz="8" w:space="4" w:color="4F81BD"/>
      </w:pBdr>
      <w:spacing w:after="300" w:line="240" w:lineRule="auto"/>
    </w:pPr>
    <w:rPr>
      <w:rFonts w:ascii="Cambria" w:eastAsia="Times New Roman" w:hAnsi="Cambria" w:cs="Cambria"/>
      <w:spacing w:val="5"/>
      <w:kern w:val="28"/>
      <w:sz w:val="52"/>
      <w:szCs w:val="52"/>
    </w:rPr>
  </w:style>
  <w:style w:type="character" w:customStyle="1" w:styleId="NzovChar">
    <w:name w:val="Názov Char"/>
    <w:basedOn w:val="Predvolenpsmoodseku"/>
    <w:link w:val="Nzov"/>
    <w:uiPriority w:val="10"/>
    <w:rsid w:val="00821CCE"/>
    <w:rPr>
      <w:rFonts w:ascii="Cambria" w:eastAsia="Times New Roman" w:hAnsi="Cambria" w:cs="Cambria"/>
      <w:spacing w:val="5"/>
      <w:kern w:val="28"/>
      <w:sz w:val="52"/>
      <w:szCs w:val="52"/>
    </w:rPr>
  </w:style>
  <w:style w:type="table" w:customStyle="1" w:styleId="Mriekatabuky2">
    <w:name w:val="Mriežka tabuľky2"/>
    <w:basedOn w:val="Normlnatabuka"/>
    <w:next w:val="Mriekatabuky"/>
    <w:uiPriority w:val="99"/>
    <w:rsid w:val="00821CC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uiPriority w:val="99"/>
    <w:qFormat/>
    <w:rsid w:val="00821CCE"/>
    <w:rPr>
      <w:rFonts w:cs="Times New Roman"/>
      <w:b/>
      <w:bCs/>
      <w:i/>
      <w:iCs/>
      <w:color w:val="4F81BD"/>
    </w:rPr>
  </w:style>
  <w:style w:type="paragraph" w:styleId="Citcia">
    <w:name w:val="Quote"/>
    <w:basedOn w:val="Normlny"/>
    <w:next w:val="Normlny"/>
    <w:link w:val="CitciaChar"/>
    <w:uiPriority w:val="99"/>
    <w:qFormat/>
    <w:rsid w:val="00821CCE"/>
    <w:rPr>
      <w:i/>
      <w:iCs/>
      <w:color w:val="000000"/>
    </w:rPr>
  </w:style>
  <w:style w:type="character" w:customStyle="1" w:styleId="CitciaChar">
    <w:name w:val="Citácia Char"/>
    <w:basedOn w:val="Predvolenpsmoodseku"/>
    <w:link w:val="Citcia"/>
    <w:uiPriority w:val="99"/>
    <w:rsid w:val="00821CCE"/>
    <w:rPr>
      <w:rFonts w:ascii="Calibri" w:eastAsia="Calibri" w:hAnsi="Calibri" w:cs="Calibri"/>
      <w:i/>
      <w:iCs/>
      <w:color w:val="000000"/>
    </w:rPr>
  </w:style>
  <w:style w:type="character" w:styleId="Zstupntext">
    <w:name w:val="Placeholder Text"/>
    <w:uiPriority w:val="99"/>
    <w:semiHidden/>
    <w:rsid w:val="00821CCE"/>
    <w:rPr>
      <w:rFonts w:cs="Times New Roman"/>
      <w:color w:val="808080"/>
    </w:rPr>
  </w:style>
  <w:style w:type="character" w:styleId="Jemnzvraznenie">
    <w:name w:val="Subtle Emphasis"/>
    <w:uiPriority w:val="99"/>
    <w:qFormat/>
    <w:rsid w:val="00821CCE"/>
    <w:rPr>
      <w:rFonts w:cs="Times New Roman"/>
      <w:i/>
      <w:iCs/>
      <w:color w:val="808080"/>
    </w:rPr>
  </w:style>
  <w:style w:type="paragraph" w:customStyle="1" w:styleId="tl">
    <w:name w:val="Štýl"/>
    <w:uiPriority w:val="99"/>
    <w:rsid w:val="00821CC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andard">
    <w:name w:val="Standard"/>
    <w:rsid w:val="00821CC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numbering" w:customStyle="1" w:styleId="WWNum1">
    <w:name w:val="WWNum1"/>
    <w:rsid w:val="00821CCE"/>
    <w:pPr>
      <w:numPr>
        <w:numId w:val="7"/>
      </w:numPr>
    </w:pPr>
  </w:style>
  <w:style w:type="numbering" w:customStyle="1" w:styleId="WWNum7">
    <w:name w:val="WWNum7"/>
    <w:rsid w:val="00821CCE"/>
    <w:pPr>
      <w:numPr>
        <w:numId w:val="12"/>
      </w:numPr>
    </w:pPr>
  </w:style>
  <w:style w:type="numbering" w:customStyle="1" w:styleId="WWNum8">
    <w:name w:val="WWNum8"/>
    <w:rsid w:val="00821CCE"/>
    <w:pPr>
      <w:numPr>
        <w:numId w:val="13"/>
      </w:numPr>
    </w:pPr>
  </w:style>
  <w:style w:type="numbering" w:customStyle="1" w:styleId="WWNum4">
    <w:name w:val="WWNum4"/>
    <w:rsid w:val="00821CCE"/>
    <w:pPr>
      <w:numPr>
        <w:numId w:val="9"/>
      </w:numPr>
    </w:pPr>
  </w:style>
  <w:style w:type="numbering" w:customStyle="1" w:styleId="WWNum5">
    <w:name w:val="WWNum5"/>
    <w:rsid w:val="00821CCE"/>
    <w:pPr>
      <w:numPr>
        <w:numId w:val="10"/>
      </w:numPr>
    </w:pPr>
  </w:style>
  <w:style w:type="numbering" w:customStyle="1" w:styleId="WWNum3">
    <w:name w:val="WWNum3"/>
    <w:rsid w:val="00821CCE"/>
    <w:pPr>
      <w:numPr>
        <w:numId w:val="8"/>
      </w:numPr>
    </w:pPr>
  </w:style>
  <w:style w:type="numbering" w:customStyle="1" w:styleId="WWNum6">
    <w:name w:val="WWNum6"/>
    <w:rsid w:val="00821CCE"/>
    <w:pPr>
      <w:numPr>
        <w:numId w:val="11"/>
      </w:numPr>
    </w:pPr>
  </w:style>
  <w:style w:type="table" w:customStyle="1" w:styleId="Mriekatabuky11">
    <w:name w:val="Mriežka tabuľky11"/>
    <w:basedOn w:val="Normlnatabuka"/>
    <w:next w:val="Mriekatabuky"/>
    <w:uiPriority w:val="39"/>
    <w:rsid w:val="00821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
    <w:name w:val="Odrážky"/>
    <w:rsid w:val="00630BF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 w:id="1659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ovaz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bec-povazany.sk/" TargetMode="External"/><Relationship Id="rId4" Type="http://schemas.openxmlformats.org/officeDocument/2006/relationships/webSettings" Target="webSettings.xml"/><Relationship Id="rId9" Type="http://schemas.openxmlformats.org/officeDocument/2006/relationships/hyperlink" Target="mailto:ocu.povazany@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21</Pages>
  <Words>6324</Words>
  <Characters>36051</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39</cp:revision>
  <cp:lastPrinted>2019-09-13T05:51:00Z</cp:lastPrinted>
  <dcterms:created xsi:type="dcterms:W3CDTF">2016-09-28T07:05:00Z</dcterms:created>
  <dcterms:modified xsi:type="dcterms:W3CDTF">2019-09-19T07:38:00Z</dcterms:modified>
</cp:coreProperties>
</file>