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8E" w:rsidRDefault="004D098E" w:rsidP="004D098E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D098E" w:rsidRDefault="004D098E" w:rsidP="004D098E">
      <w:pPr>
        <w:pStyle w:val="Standard"/>
        <w:jc w:val="center"/>
        <w:rPr>
          <w:bCs/>
        </w:rPr>
      </w:pPr>
    </w:p>
    <w:p w:rsidR="004D098E" w:rsidRDefault="004D098E" w:rsidP="004D098E">
      <w:pPr>
        <w:pStyle w:val="Standard"/>
        <w:jc w:val="center"/>
        <w:rPr>
          <w:bCs/>
        </w:rPr>
      </w:pPr>
      <w:r>
        <w:rPr>
          <w:bCs/>
        </w:rPr>
        <w:t xml:space="preserve"> Grupy II Żabki i VI Motylki</w:t>
      </w:r>
    </w:p>
    <w:p w:rsidR="004D098E" w:rsidRDefault="004D098E" w:rsidP="004D098E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D098E" w:rsidTr="005E29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098E" w:rsidRDefault="004D098E" w:rsidP="005E2944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4D098E" w:rsidP="005E2944">
            <w:pPr>
              <w:pStyle w:val="TableContents"/>
            </w:pPr>
            <w:r>
              <w:t>Środa</w:t>
            </w:r>
            <w:r>
              <w:t>, 1</w:t>
            </w:r>
            <w:r>
              <w:t>8</w:t>
            </w:r>
            <w:r>
              <w:t>.11.2020r.</w:t>
            </w:r>
          </w:p>
        </w:tc>
      </w:tr>
      <w:tr w:rsidR="004D098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098E" w:rsidRDefault="004D098E" w:rsidP="005E2944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4D098E" w:rsidP="005E2944">
            <w:pPr>
              <w:pStyle w:val="TableContents"/>
            </w:pPr>
            <w:r>
              <w:t>Spacer po dywanie</w:t>
            </w:r>
          </w:p>
        </w:tc>
      </w:tr>
      <w:tr w:rsidR="004D098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098E" w:rsidRDefault="004D098E" w:rsidP="005E2944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4D098E" w:rsidP="005E2944">
            <w:pPr>
              <w:pStyle w:val="TableContents"/>
            </w:pPr>
            <w:r>
              <w:t>Do zabawy wykorzystamy dziś</w:t>
            </w:r>
            <w:r w:rsidR="00BB787C">
              <w:t xml:space="preserve"> obrazek węża i muchy</w:t>
            </w:r>
            <w:r w:rsidR="00896ECD">
              <w:t>.</w:t>
            </w:r>
            <w:r w:rsidR="001026D2">
              <w:t xml:space="preserve"> Można też pobawić się wodą.</w:t>
            </w:r>
            <w:bookmarkStart w:id="0" w:name="_GoBack"/>
            <w:bookmarkEnd w:id="0"/>
          </w:p>
        </w:tc>
      </w:tr>
      <w:tr w:rsidR="004D098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098E" w:rsidRDefault="004D098E" w:rsidP="005E2944">
            <w:pPr>
              <w:pStyle w:val="TableContents"/>
            </w:pPr>
            <w:r>
              <w:t>Przesłanki dla dziecka</w:t>
            </w:r>
          </w:p>
          <w:p w:rsidR="004D098E" w:rsidRDefault="004D098E" w:rsidP="005E2944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4D098E" w:rsidP="005E2944">
            <w:pPr>
              <w:pStyle w:val="TableContents"/>
            </w:pPr>
            <w:r>
              <w:t>Nie możemy się niestety kolejny tydzień spotkać, chcę więc internetowo zaproponować Tobie zabawy!</w:t>
            </w:r>
          </w:p>
        </w:tc>
      </w:tr>
      <w:tr w:rsidR="004D098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4D098E" w:rsidP="005E2944">
            <w:pPr>
              <w:pStyle w:val="TableContents"/>
            </w:pPr>
            <w:r>
              <w:t>Propozycje i opis zajęć /</w:t>
            </w:r>
          </w:p>
          <w:p w:rsidR="004D098E" w:rsidRDefault="004D098E" w:rsidP="005E2944">
            <w:pPr>
              <w:pStyle w:val="TableContents"/>
            </w:pPr>
            <w:r>
              <w:t>działań dziecka :</w:t>
            </w:r>
          </w:p>
          <w:p w:rsidR="004D098E" w:rsidRDefault="004D098E" w:rsidP="005E29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D098E" w:rsidRDefault="004D098E" w:rsidP="005E2944">
            <w:pPr>
              <w:pStyle w:val="TableContents"/>
            </w:pPr>
            <w:r>
              <w:t xml:space="preserve">           (gimnastyka)</w:t>
            </w:r>
          </w:p>
          <w:p w:rsidR="004D098E" w:rsidRDefault="004D098E" w:rsidP="005E29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D098E" w:rsidRDefault="004D098E" w:rsidP="005E29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D098E" w:rsidRDefault="004D098E" w:rsidP="005E29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D098E" w:rsidRDefault="004D098E" w:rsidP="005E29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D098E" w:rsidRDefault="004D098E" w:rsidP="005E2944">
            <w:pPr>
              <w:pStyle w:val="TableContents"/>
            </w:pPr>
            <w:r>
              <w:t xml:space="preserve">            itp.</w:t>
            </w:r>
          </w:p>
          <w:p w:rsidR="004D098E" w:rsidRDefault="004D098E" w:rsidP="005E2944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787C" w:rsidRDefault="00BB787C" w:rsidP="00BB787C">
            <w:pPr>
              <w:pStyle w:val="TableContents"/>
            </w:pPr>
            <w:r>
              <w:t>1. Różnicowanie głosek s -z</w:t>
            </w:r>
          </w:p>
          <w:p w:rsidR="00BB787C" w:rsidRDefault="00BB787C" w:rsidP="00BB787C">
            <w:pPr>
              <w:pStyle w:val="TableContents"/>
            </w:pPr>
            <w:r>
              <w:t xml:space="preserve">Przy obrazku węża dziecko naśladuje dźwięk </w:t>
            </w:r>
            <w:proofErr w:type="spellStart"/>
            <w:r>
              <w:t>sssssss</w:t>
            </w:r>
            <w:proofErr w:type="spellEnd"/>
            <w:r>
              <w:t xml:space="preserve">, przy obrazku muchy </w:t>
            </w:r>
            <w:proofErr w:type="spellStart"/>
            <w:r>
              <w:t>zzzzzz</w:t>
            </w:r>
            <w:proofErr w:type="spellEnd"/>
            <w:r>
              <w:t xml:space="preserve">. następnie powtarza za dorosłym, wskazując odpowiednio obrazek </w:t>
            </w:r>
            <w:r w:rsidRPr="00896ECD">
              <w:rPr>
                <w:b/>
              </w:rPr>
              <w:t>węża</w:t>
            </w:r>
            <w:r>
              <w:t xml:space="preserve">: </w:t>
            </w:r>
            <w:proofErr w:type="spellStart"/>
            <w:r>
              <w:t>sa</w:t>
            </w:r>
            <w:proofErr w:type="spellEnd"/>
            <w:r>
              <w:t xml:space="preserve">, </w:t>
            </w:r>
            <w:proofErr w:type="spellStart"/>
            <w:r>
              <w:t>so</w:t>
            </w:r>
            <w:proofErr w:type="spellEnd"/>
            <w:r>
              <w:t xml:space="preserve">, </w:t>
            </w:r>
            <w:proofErr w:type="spellStart"/>
            <w:r>
              <w:t>se</w:t>
            </w:r>
            <w:proofErr w:type="spellEnd"/>
            <w:r>
              <w:t xml:space="preserve">, </w:t>
            </w:r>
            <w:proofErr w:type="spellStart"/>
            <w:r>
              <w:t>sy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  <w:p w:rsidR="00BB787C" w:rsidRDefault="00BB787C" w:rsidP="00BB787C">
            <w:pPr>
              <w:pStyle w:val="TableContent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</w:t>
            </w:r>
            <w:r w:rsidRPr="00BB787C">
              <w:rPr>
                <w:lang w:val="de-DE"/>
              </w:rPr>
              <w:t>s</w:t>
            </w:r>
            <w:proofErr w:type="spellEnd"/>
            <w:r w:rsidRPr="00BB787C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proofErr w:type="spellStart"/>
            <w:r w:rsidRPr="00BB787C">
              <w:rPr>
                <w:lang w:val="de-DE"/>
              </w:rPr>
              <w:t>os</w:t>
            </w:r>
            <w:proofErr w:type="spellEnd"/>
            <w:r w:rsidRPr="00BB787C">
              <w:rPr>
                <w:lang w:val="de-DE"/>
              </w:rPr>
              <w:t xml:space="preserve">, es, </w:t>
            </w:r>
            <w:proofErr w:type="spellStart"/>
            <w:r w:rsidRPr="00BB787C">
              <w:rPr>
                <w:lang w:val="de-DE"/>
              </w:rPr>
              <w:t>ys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us</w:t>
            </w:r>
            <w:proofErr w:type="spellEnd"/>
          </w:p>
          <w:p w:rsidR="00BB787C" w:rsidRPr="00BB787C" w:rsidRDefault="00BB787C" w:rsidP="00BB787C">
            <w:pPr>
              <w:pStyle w:val="TableContents"/>
              <w:rPr>
                <w:lang w:val="de-DE"/>
              </w:rPr>
            </w:pPr>
            <w:proofErr w:type="spellStart"/>
            <w:r w:rsidRPr="00BB787C">
              <w:rPr>
                <w:lang w:val="de-DE"/>
              </w:rPr>
              <w:t>asa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aso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ase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asu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asy</w:t>
            </w:r>
            <w:proofErr w:type="spellEnd"/>
            <w:r w:rsidRPr="00BB787C">
              <w:rPr>
                <w:lang w:val="de-DE"/>
              </w:rPr>
              <w:t>,</w:t>
            </w:r>
          </w:p>
          <w:p w:rsidR="00BB787C" w:rsidRPr="00BB787C" w:rsidRDefault="00BB787C" w:rsidP="00BB787C">
            <w:pPr>
              <w:pStyle w:val="TableContents"/>
              <w:rPr>
                <w:lang w:val="de-DE"/>
              </w:rPr>
            </w:pPr>
            <w:proofErr w:type="spellStart"/>
            <w:r w:rsidRPr="00BB787C">
              <w:rPr>
                <w:lang w:val="de-DE"/>
              </w:rPr>
              <w:t>osa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oso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ose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osy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osu</w:t>
            </w:r>
            <w:proofErr w:type="spellEnd"/>
          </w:p>
          <w:p w:rsidR="00BB787C" w:rsidRDefault="00BB787C" w:rsidP="00BB787C">
            <w:pPr>
              <w:pStyle w:val="TableContents"/>
              <w:rPr>
                <w:lang w:val="de-DE"/>
              </w:rPr>
            </w:pPr>
            <w:proofErr w:type="spellStart"/>
            <w:r>
              <w:rPr>
                <w:lang w:val="de-DE"/>
              </w:rPr>
              <w:t>e</w:t>
            </w:r>
            <w:r w:rsidRPr="00BB787C">
              <w:rPr>
                <w:lang w:val="de-DE"/>
              </w:rPr>
              <w:t>sa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eso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ese</w:t>
            </w:r>
            <w:proofErr w:type="spellEnd"/>
            <w:r w:rsidRPr="00BB787C">
              <w:rPr>
                <w:lang w:val="de-DE"/>
              </w:rPr>
              <w:t xml:space="preserve">, </w:t>
            </w:r>
            <w:proofErr w:type="spellStart"/>
            <w:r w:rsidRPr="00BB787C">
              <w:rPr>
                <w:lang w:val="de-DE"/>
              </w:rPr>
              <w:t>esy</w:t>
            </w:r>
            <w:proofErr w:type="spellEnd"/>
            <w:r w:rsidRPr="00BB787C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proofErr w:type="spellStart"/>
            <w:r w:rsidRPr="00BB787C">
              <w:rPr>
                <w:lang w:val="de-DE"/>
              </w:rPr>
              <w:t>e</w:t>
            </w:r>
            <w:r>
              <w:rPr>
                <w:lang w:val="de-DE"/>
              </w:rPr>
              <w:t>su</w:t>
            </w:r>
            <w:proofErr w:type="spellEnd"/>
          </w:p>
          <w:p w:rsidR="00BB787C" w:rsidRDefault="00BB787C" w:rsidP="00BB787C">
            <w:pPr>
              <w:pStyle w:val="TableContents"/>
            </w:pPr>
            <w:r w:rsidRPr="00BB787C">
              <w:t xml:space="preserve">i obrazek </w:t>
            </w:r>
            <w:r w:rsidRPr="00896ECD">
              <w:rPr>
                <w:b/>
              </w:rPr>
              <w:t>muchy</w:t>
            </w:r>
            <w:r w:rsidRPr="00BB787C">
              <w:t xml:space="preserve">: za, </w:t>
            </w:r>
            <w:proofErr w:type="spellStart"/>
            <w:r w:rsidRPr="00BB787C">
              <w:t>z</w:t>
            </w:r>
            <w:r>
              <w:t>o</w:t>
            </w:r>
            <w:proofErr w:type="spellEnd"/>
            <w:r>
              <w:t xml:space="preserve">, ze, </w:t>
            </w:r>
            <w:proofErr w:type="spellStart"/>
            <w:r>
              <w:t>zy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</w:p>
          <w:p w:rsidR="00BB787C" w:rsidRDefault="00BB787C" w:rsidP="00BB787C">
            <w:pPr>
              <w:pStyle w:val="TableContents"/>
            </w:pPr>
            <w:proofErr w:type="spellStart"/>
            <w:r>
              <w:t>aza</w:t>
            </w:r>
            <w:proofErr w:type="spellEnd"/>
            <w:r>
              <w:t xml:space="preserve">, </w:t>
            </w:r>
            <w:proofErr w:type="spellStart"/>
            <w:r>
              <w:t>azo</w:t>
            </w:r>
            <w:proofErr w:type="spellEnd"/>
            <w:r>
              <w:t xml:space="preserve">, </w:t>
            </w:r>
            <w:proofErr w:type="spellStart"/>
            <w:r>
              <w:t>aze</w:t>
            </w:r>
            <w:proofErr w:type="spellEnd"/>
            <w:r>
              <w:t xml:space="preserve">, </w:t>
            </w:r>
            <w:proofErr w:type="spellStart"/>
            <w:r>
              <w:t>azu</w:t>
            </w:r>
            <w:proofErr w:type="spellEnd"/>
            <w:r>
              <w:t xml:space="preserve">, </w:t>
            </w:r>
            <w:proofErr w:type="spellStart"/>
            <w:r>
              <w:t>azy</w:t>
            </w:r>
            <w:proofErr w:type="spellEnd"/>
          </w:p>
          <w:p w:rsidR="00BB787C" w:rsidRDefault="00BB787C" w:rsidP="00BB787C">
            <w:pPr>
              <w:pStyle w:val="TableContents"/>
            </w:pPr>
            <w:proofErr w:type="spellStart"/>
            <w:r>
              <w:t>oza</w:t>
            </w:r>
            <w:proofErr w:type="spellEnd"/>
            <w:r>
              <w:t xml:space="preserve">, </w:t>
            </w:r>
            <w:proofErr w:type="spellStart"/>
            <w:r>
              <w:t>oze</w:t>
            </w:r>
            <w:proofErr w:type="spellEnd"/>
            <w:r>
              <w:t xml:space="preserve">, </w:t>
            </w:r>
            <w:proofErr w:type="spellStart"/>
            <w:r>
              <w:t>ozo</w:t>
            </w:r>
            <w:proofErr w:type="spellEnd"/>
            <w:r>
              <w:t>, ozy, ozu</w:t>
            </w:r>
          </w:p>
          <w:p w:rsidR="00BB787C" w:rsidRPr="009A634A" w:rsidRDefault="009A634A" w:rsidP="00BB787C">
            <w:pPr>
              <w:pStyle w:val="TableContents"/>
            </w:pPr>
            <w:proofErr w:type="spellStart"/>
            <w:r w:rsidRPr="009A634A">
              <w:t>eza</w:t>
            </w:r>
            <w:proofErr w:type="spellEnd"/>
            <w:r w:rsidRPr="009A634A">
              <w:t xml:space="preserve">, </w:t>
            </w:r>
            <w:proofErr w:type="spellStart"/>
            <w:r w:rsidRPr="009A634A">
              <w:t>eze</w:t>
            </w:r>
            <w:proofErr w:type="spellEnd"/>
            <w:r w:rsidRPr="009A634A">
              <w:t xml:space="preserve">, </w:t>
            </w:r>
            <w:proofErr w:type="spellStart"/>
            <w:r w:rsidRPr="009A634A">
              <w:t>ezo</w:t>
            </w:r>
            <w:proofErr w:type="spellEnd"/>
            <w:r w:rsidRPr="009A634A">
              <w:t xml:space="preserve">, </w:t>
            </w:r>
            <w:proofErr w:type="spellStart"/>
            <w:r w:rsidRPr="009A634A">
              <w:t>ezy</w:t>
            </w:r>
            <w:proofErr w:type="spellEnd"/>
            <w:r w:rsidRPr="009A634A">
              <w:t xml:space="preserve">, </w:t>
            </w:r>
            <w:proofErr w:type="spellStart"/>
            <w:r w:rsidRPr="009A634A">
              <w:t>ezu</w:t>
            </w:r>
            <w:proofErr w:type="spellEnd"/>
          </w:p>
          <w:p w:rsidR="004D098E" w:rsidRPr="009A634A" w:rsidRDefault="004D098E" w:rsidP="005E2944">
            <w:pPr>
              <w:pStyle w:val="TableContents"/>
              <w:rPr>
                <w:i/>
              </w:rPr>
            </w:pPr>
          </w:p>
          <w:p w:rsidR="004D098E" w:rsidRDefault="004D098E" w:rsidP="005E2944">
            <w:pPr>
              <w:pStyle w:val="TableContents"/>
            </w:pPr>
            <w:r>
              <w:t>2.</w:t>
            </w:r>
            <w:r w:rsidR="00BB787C">
              <w:t xml:space="preserve"> </w:t>
            </w:r>
            <w:r>
              <w:t>Zabawy ruchowe:</w:t>
            </w:r>
          </w:p>
          <w:p w:rsidR="004D098E" w:rsidRDefault="004D098E" w:rsidP="005E2944">
            <w:pPr>
              <w:pStyle w:val="TableContents"/>
            </w:pPr>
            <w:r>
              <w:t xml:space="preserve">* </w:t>
            </w:r>
            <w:r>
              <w:rPr>
                <w:i/>
              </w:rPr>
              <w:t>P</w:t>
            </w:r>
            <w:r w:rsidRPr="00C10BC5">
              <w:rPr>
                <w:i/>
              </w:rPr>
              <w:t>ada deszcz – świeci słońce</w:t>
            </w:r>
            <w:r>
              <w:rPr>
                <w:i/>
              </w:rPr>
              <w:t xml:space="preserve">. </w:t>
            </w:r>
            <w:r>
              <w:t>Dziecko na hasło „</w:t>
            </w:r>
            <w:r w:rsidRPr="00C9447E">
              <w:rPr>
                <w:i/>
              </w:rPr>
              <w:t>pada deszcz</w:t>
            </w:r>
            <w:r>
              <w:t>” kryje się pod parasolem, na hasło „</w:t>
            </w:r>
            <w:r w:rsidRPr="00C9447E">
              <w:rPr>
                <w:i/>
              </w:rPr>
              <w:t>świeci słońce”</w:t>
            </w:r>
            <w:r>
              <w:t xml:space="preserve"> spaceruje po pokoju.</w:t>
            </w:r>
          </w:p>
          <w:p w:rsidR="004D098E" w:rsidRPr="00C10BC5" w:rsidRDefault="004D098E" w:rsidP="005E2944">
            <w:pPr>
              <w:pStyle w:val="TableContents"/>
            </w:pPr>
            <w:r>
              <w:t xml:space="preserve">* </w:t>
            </w:r>
            <w:r w:rsidRPr="00C9447E">
              <w:rPr>
                <w:i/>
              </w:rPr>
              <w:t>Taniec kropel</w:t>
            </w:r>
            <w:r>
              <w:t xml:space="preserve">. Dziecko jest kroplą deszczu, która spada na ziemię wraz ze zmieniającym się natężeniem dźwięków grzechotki: przy głośnych dźwiękach </w:t>
            </w:r>
            <w:r w:rsidRPr="00C9447E">
              <w:rPr>
                <w:i/>
              </w:rPr>
              <w:t>kropla tańczy</w:t>
            </w:r>
            <w:r>
              <w:t xml:space="preserve"> szybko w górę i w dół, przy cichych – powoli. </w:t>
            </w:r>
          </w:p>
          <w:p w:rsidR="004D098E" w:rsidRPr="00C9447E" w:rsidRDefault="004D098E" w:rsidP="005E2944">
            <w:pPr>
              <w:pStyle w:val="TableContents"/>
            </w:pPr>
            <w:r>
              <w:rPr>
                <w:i/>
              </w:rPr>
              <w:t xml:space="preserve">* </w:t>
            </w:r>
            <w:r w:rsidRPr="00C9447E">
              <w:rPr>
                <w:i/>
              </w:rPr>
              <w:t>Krople na ziemi</w:t>
            </w:r>
            <w:r>
              <w:t>. Dziecko tańczy swobodnie do skocznej melodii, na przerwę w muzyce kuca, kładzie papierową kroplę deszczu na podłogę i obrysowuje ją każdym palcem jednej, a potem drugiej dłoni.</w:t>
            </w:r>
          </w:p>
          <w:p w:rsidR="004D098E" w:rsidRDefault="004D098E" w:rsidP="005E2944">
            <w:pPr>
              <w:pStyle w:val="TableContents"/>
            </w:pPr>
            <w:r>
              <w:t xml:space="preserve">* Ćwiczenia oddechowe – stojąc dmuchanie na przemian lekko i mocno na trzymaną papierową kroplę. </w:t>
            </w:r>
          </w:p>
          <w:p w:rsidR="004D098E" w:rsidRDefault="004D098E" w:rsidP="005E2944">
            <w:pPr>
              <w:pStyle w:val="TableContents"/>
            </w:pPr>
          </w:p>
          <w:p w:rsidR="004D098E" w:rsidRDefault="004D098E" w:rsidP="009A634A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t xml:space="preserve">4. </w:t>
            </w:r>
            <w:r w:rsidRPr="00317D2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 </w:t>
            </w:r>
            <w:r w:rsidR="00896ECD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Słuchanie</w:t>
            </w:r>
            <w:r w:rsidR="009A634A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 piosen</w:t>
            </w:r>
            <w:r w:rsidR="00896ECD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ki</w:t>
            </w:r>
            <w:r w:rsidR="009A634A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 </w:t>
            </w:r>
            <w:r w:rsidR="009A634A" w:rsidRPr="009A634A">
              <w:rPr>
                <w:rFonts w:eastAsia="Times New Roman" w:cs="Times New Roman"/>
                <w:bCs/>
                <w:i/>
                <w:iCs/>
                <w:kern w:val="0"/>
                <w:lang w:eastAsia="pl-PL" w:bidi="ar-SA"/>
              </w:rPr>
              <w:t>Spacer po dywanie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hyperlink r:id="rId5" w:history="1">
              <w:r w:rsidR="009A634A" w:rsidRPr="009A634A">
                <w:rPr>
                  <w:rStyle w:val="Hipercze"/>
                  <w:rFonts w:eastAsia="Times New Roman" w:cs="Times New Roman"/>
                  <w:kern w:val="0"/>
                  <w:lang w:eastAsia="pl-PL" w:bidi="ar-SA"/>
                </w:rPr>
                <w:t>https://www.youtube.com/watch?v=t017UMXFQO0</w:t>
              </w:r>
            </w:hyperlink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1. Kiedy niebo płacze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idziemy na spacer</w:t>
            </w:r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dookoła stołu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z piosenką wesołą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.</w:t>
            </w:r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   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Ref:. Idą parami lalki z misiami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. </w:t>
            </w:r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            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Depczą dywan, depczą dywan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z frędzelkami.</w:t>
            </w:r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            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Idą parami lalki z misiami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, </w:t>
            </w:r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            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a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gumowe piłki dwie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po podłodze toczą się.</w:t>
            </w:r>
          </w:p>
          <w:p w:rsidR="009A634A" w:rsidRPr="00896ECD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2.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Choć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za oknem dmucha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,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nikt wiatru nie słucha,</w:t>
            </w:r>
          </w:p>
          <w:p w:rsidR="009A634A" w:rsidRDefault="009A634A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chodzi dookoła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</w:t>
            </w:r>
            <w:r w:rsidRPr="00896ECD">
              <w:rPr>
                <w:rFonts w:eastAsia="Times New Roman" w:cs="Times New Roman"/>
                <w:i/>
                <w:kern w:val="0"/>
                <w:lang w:eastAsia="pl-PL" w:bidi="ar-SA"/>
              </w:rPr>
              <w:t>wycieczka wesoła.</w:t>
            </w:r>
          </w:p>
          <w:p w:rsidR="00896ECD" w:rsidRPr="00896ECD" w:rsidRDefault="00896ECD" w:rsidP="009A634A">
            <w:pPr>
              <w:pStyle w:val="NormalnyWeb"/>
              <w:rPr>
                <w:rFonts w:eastAsia="Times New Roman" w:cs="Times New Roman"/>
                <w:i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i/>
                <w:kern w:val="0"/>
                <w:lang w:eastAsia="pl-PL" w:bidi="ar-SA"/>
              </w:rPr>
              <w:t xml:space="preserve">     Ref.: Idą parami…</w:t>
            </w:r>
          </w:p>
          <w:p w:rsidR="004D098E" w:rsidRDefault="004D098E" w:rsidP="005E2944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 w:rsidR="009A634A">
              <w:rPr>
                <w:rFonts w:eastAsiaTheme="minorHAnsi" w:cs="Times New Roman"/>
                <w:kern w:val="0"/>
                <w:lang w:eastAsia="en-US" w:bidi="ar-SA"/>
              </w:rPr>
              <w:t>Rozmowa na temat piosenki</w:t>
            </w:r>
          </w:p>
          <w:p w:rsidR="009A634A" w:rsidRDefault="009A634A" w:rsidP="005E2944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Co to znaczy, że niebo płacze?</w:t>
            </w:r>
          </w:p>
          <w:p w:rsidR="009A634A" w:rsidRDefault="009A634A" w:rsidP="005E2944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- Gdzie odbywał się ten spacer?</w:t>
            </w:r>
          </w:p>
          <w:p w:rsidR="009A634A" w:rsidRDefault="009A634A" w:rsidP="005E2944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Czy wiejący za oknem wiatr przeszkadzał w spacerze?</w:t>
            </w:r>
          </w:p>
          <w:p w:rsidR="004D098E" w:rsidRPr="00317D2C" w:rsidRDefault="009A634A" w:rsidP="005E2944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- Co robiły dwie gumowe piłki?</w:t>
            </w:r>
          </w:p>
          <w:p w:rsidR="00896ECD" w:rsidRDefault="004D098E" w:rsidP="005E2944">
            <w:pPr>
              <w:pStyle w:val="TableContents"/>
            </w:pPr>
            <w:r>
              <w:t xml:space="preserve">6. </w:t>
            </w:r>
            <w:r w:rsidR="00896ECD">
              <w:t xml:space="preserve">Zabawa </w:t>
            </w:r>
            <w:r w:rsidR="00896ECD" w:rsidRPr="00896ECD">
              <w:rPr>
                <w:i/>
              </w:rPr>
              <w:t>Spacer dookoła dywanu</w:t>
            </w:r>
          </w:p>
          <w:p w:rsidR="00896ECD" w:rsidRDefault="00896ECD" w:rsidP="005E2944">
            <w:pPr>
              <w:pStyle w:val="TableContents"/>
            </w:pPr>
            <w:r>
              <w:t>Dziecko chodzi samo do słów zwrotki, przy refrenie bierze jedną z zabawek na spacer, przy kolejnej zwrotce znów samo idzie.</w:t>
            </w:r>
          </w:p>
          <w:p w:rsidR="00896ECD" w:rsidRDefault="004D098E" w:rsidP="005E2944">
            <w:pPr>
              <w:pStyle w:val="TableContents"/>
            </w:pPr>
            <w:r>
              <w:t xml:space="preserve">7. </w:t>
            </w:r>
            <w:r w:rsidR="001026D2">
              <w:t>Nucenie melodii piosenki na zgłoskach La, la, la, la…</w:t>
            </w:r>
          </w:p>
          <w:p w:rsidR="001026D2" w:rsidRDefault="001026D2" w:rsidP="005E2944">
            <w:pPr>
              <w:pStyle w:val="TableContents"/>
            </w:pPr>
          </w:p>
          <w:p w:rsidR="004D098E" w:rsidRPr="003C42A5" w:rsidRDefault="00896ECD" w:rsidP="005E2944">
            <w:pPr>
              <w:pStyle w:val="TableContents"/>
            </w:pPr>
            <w:r>
              <w:t>8. Zabawy w łazience lub kuchni wodą wg pomysłu dziecka: przelewanie pluskanie, wdmuchiwanie przez rurkę powietrza, inne sposoby na wydobywanie różnych odgłosów.</w:t>
            </w:r>
          </w:p>
        </w:tc>
      </w:tr>
      <w:tr w:rsidR="004D098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098E" w:rsidRDefault="004D098E" w:rsidP="005E2944">
            <w:pPr>
              <w:pStyle w:val="TableContents"/>
            </w:pPr>
            <w:r>
              <w:lastRenderedPageBreak/>
              <w:t>Link do materiałów ,</w:t>
            </w:r>
          </w:p>
          <w:p w:rsidR="004D098E" w:rsidRDefault="004D098E" w:rsidP="005E2944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9A634A" w:rsidP="005E2944">
            <w:pPr>
              <w:pStyle w:val="TableContents"/>
            </w:pPr>
            <w:hyperlink r:id="rId6" w:history="1">
              <w:r w:rsidRPr="009A634A">
                <w:rPr>
                  <w:rStyle w:val="Hipercze"/>
                </w:rPr>
                <w:t>https://www.youtube.com/watch?v=t017UMXFQO0</w:t>
              </w:r>
            </w:hyperlink>
          </w:p>
        </w:tc>
      </w:tr>
      <w:tr w:rsidR="004D098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098E" w:rsidRDefault="004D098E" w:rsidP="005E2944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98E" w:rsidRDefault="004D098E" w:rsidP="005E2944">
            <w:pPr>
              <w:pStyle w:val="TableContents"/>
            </w:pPr>
            <w:r>
              <w:t>I</w:t>
            </w:r>
            <w:r w:rsidR="00BB787C">
              <w:t>3</w:t>
            </w:r>
            <w:r>
              <w:t>, I</w:t>
            </w:r>
            <w:r w:rsidR="00BB787C">
              <w:t>4</w:t>
            </w:r>
            <w:r>
              <w:t>, I5, I8, II</w:t>
            </w:r>
            <w:r w:rsidR="00BB787C">
              <w:t>2</w:t>
            </w:r>
            <w:r>
              <w:t>, II</w:t>
            </w:r>
            <w:r w:rsidR="00BB787C">
              <w:t>6</w:t>
            </w:r>
            <w:r>
              <w:t>, III</w:t>
            </w:r>
            <w:r w:rsidR="00BB787C">
              <w:t>2</w:t>
            </w:r>
            <w:r>
              <w:t>, III</w:t>
            </w:r>
            <w:r w:rsidR="00BB787C">
              <w:t>4</w:t>
            </w:r>
            <w:r>
              <w:t>, IV1, IV2, IV</w:t>
            </w:r>
            <w:r w:rsidR="00BB787C">
              <w:t>7</w:t>
            </w:r>
            <w:r>
              <w:t xml:space="preserve">, IV18 </w:t>
            </w:r>
          </w:p>
          <w:p w:rsidR="004D098E" w:rsidRDefault="004D098E" w:rsidP="005E2944">
            <w:pPr>
              <w:pStyle w:val="TableContents"/>
            </w:pPr>
            <w:r>
              <w:t>Umuzykalnienie, dziecko odtwarza podaną melodię.</w:t>
            </w:r>
          </w:p>
        </w:tc>
      </w:tr>
    </w:tbl>
    <w:p w:rsidR="004D098E" w:rsidRDefault="004D098E" w:rsidP="004D098E">
      <w:pPr>
        <w:pStyle w:val="Standard"/>
      </w:pPr>
    </w:p>
    <w:p w:rsidR="004D098E" w:rsidRDefault="004D098E" w:rsidP="004D098E">
      <w:pPr>
        <w:pStyle w:val="Standard"/>
      </w:pPr>
      <w:r>
        <w:t>Opracowała: Edyta Bartoszewska</w:t>
      </w:r>
    </w:p>
    <w:p w:rsidR="00F5105E" w:rsidRPr="004D098E" w:rsidRDefault="00F5105E" w:rsidP="004D098E"/>
    <w:sectPr w:rsidR="00F5105E" w:rsidRPr="004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69F23123"/>
    <w:multiLevelType w:val="hybridMultilevel"/>
    <w:tmpl w:val="51EE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5E"/>
    <w:rsid w:val="001026D2"/>
    <w:rsid w:val="004D098E"/>
    <w:rsid w:val="00896ECD"/>
    <w:rsid w:val="009A634A"/>
    <w:rsid w:val="00BB787C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8243"/>
  <w15:chartTrackingRefBased/>
  <w15:docId w15:val="{7D62098B-E4C0-44DD-BCF0-4393DAB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0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05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5105E"/>
    <w:pPr>
      <w:suppressLineNumbers/>
    </w:pPr>
  </w:style>
  <w:style w:type="paragraph" w:styleId="NormalnyWeb">
    <w:name w:val="Normal (Web)"/>
    <w:basedOn w:val="Normalny"/>
    <w:uiPriority w:val="99"/>
    <w:unhideWhenUsed/>
    <w:rsid w:val="004D098E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A63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017UMXFQO0" TargetMode="External"/><Relationship Id="rId5" Type="http://schemas.openxmlformats.org/officeDocument/2006/relationships/hyperlink" Target="https://www.youtube.com/watch?v=t017UMXFQ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2</cp:revision>
  <dcterms:created xsi:type="dcterms:W3CDTF">2020-11-08T08:40:00Z</dcterms:created>
  <dcterms:modified xsi:type="dcterms:W3CDTF">2020-11-14T16:07:00Z</dcterms:modified>
</cp:coreProperties>
</file>